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F2" w:rsidRPr="003C2902" w:rsidRDefault="005F3532" w:rsidP="005F3532">
      <w:pPr>
        <w:autoSpaceDE w:val="0"/>
        <w:autoSpaceDN w:val="0"/>
        <w:adjustRightInd w:val="0"/>
        <w:spacing w:after="0" w:line="240" w:lineRule="auto"/>
        <w:jc w:val="center"/>
        <w:rPr>
          <w:rFonts w:ascii="Times New Roman" w:hAnsi="Times New Roman" w:cs="Times New Roman"/>
          <w:b/>
          <w:bCs/>
          <w:sz w:val="28"/>
          <w:szCs w:val="28"/>
          <w:lang w:val="uk-UA"/>
        </w:rPr>
      </w:pPr>
      <w:bookmarkStart w:id="0" w:name="_GoBack"/>
      <w:bookmarkEnd w:id="0"/>
      <w:r w:rsidRPr="003C2902">
        <w:rPr>
          <w:rFonts w:ascii="Times New Roman" w:hAnsi="Times New Roman" w:cs="Times New Roman"/>
          <w:b/>
          <w:sz w:val="28"/>
          <w:szCs w:val="28"/>
          <w:lang w:val="uk-UA"/>
        </w:rPr>
        <w:t xml:space="preserve">Звіт </w:t>
      </w:r>
      <w:r w:rsidRPr="003C2902">
        <w:rPr>
          <w:rFonts w:ascii="Times New Roman" w:hAnsi="Times New Roman" w:cs="Times New Roman"/>
          <w:b/>
          <w:bCs/>
          <w:sz w:val="28"/>
          <w:szCs w:val="28"/>
          <w:lang w:val="uk-UA"/>
        </w:rPr>
        <w:t>про виконання</w:t>
      </w:r>
    </w:p>
    <w:p w:rsidR="00E81A92" w:rsidRPr="003C2902" w:rsidRDefault="005F3532" w:rsidP="005F3532">
      <w:pPr>
        <w:autoSpaceDE w:val="0"/>
        <w:autoSpaceDN w:val="0"/>
        <w:adjustRightInd w:val="0"/>
        <w:spacing w:after="0" w:line="240" w:lineRule="auto"/>
        <w:jc w:val="center"/>
        <w:rPr>
          <w:rFonts w:ascii="Times New Roman" w:hAnsi="Times New Roman" w:cs="Times New Roman"/>
          <w:b/>
          <w:bCs/>
          <w:sz w:val="28"/>
          <w:szCs w:val="28"/>
          <w:lang w:val="uk-UA"/>
        </w:rPr>
      </w:pPr>
      <w:r w:rsidRP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у 2022 році</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Комплексної</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обласної</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програми</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підтримки</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сім’ї, забезпечення</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гендерної</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рівності та протидії</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торгівлі людьми</w:t>
      </w:r>
      <w:r w:rsidR="003C2902">
        <w:rPr>
          <w:rFonts w:ascii="Times New Roman" w:hAnsi="Times New Roman" w:cs="Times New Roman"/>
          <w:b/>
          <w:bCs/>
          <w:sz w:val="28"/>
          <w:szCs w:val="28"/>
          <w:lang w:val="uk-UA"/>
        </w:rPr>
        <w:t xml:space="preserve"> </w:t>
      </w:r>
      <w:r w:rsidR="003C2902" w:rsidRPr="003C2902">
        <w:rPr>
          <w:rFonts w:ascii="Times New Roman" w:hAnsi="Times New Roman" w:cs="Times New Roman"/>
          <w:b/>
          <w:bCs/>
          <w:sz w:val="28"/>
          <w:szCs w:val="28"/>
          <w:lang w:val="uk-UA"/>
        </w:rPr>
        <w:t>на період до 2025 року</w:t>
      </w:r>
    </w:p>
    <w:p w:rsidR="00423920" w:rsidRPr="003C2902" w:rsidRDefault="00423920" w:rsidP="005F3532">
      <w:pPr>
        <w:autoSpaceDE w:val="0"/>
        <w:autoSpaceDN w:val="0"/>
        <w:adjustRightInd w:val="0"/>
        <w:spacing w:after="0" w:line="240" w:lineRule="auto"/>
        <w:jc w:val="center"/>
        <w:rPr>
          <w:rFonts w:ascii="Times New Roman" w:hAnsi="Times New Roman" w:cs="Times New Roman"/>
          <w:b/>
          <w:bCs/>
          <w:sz w:val="28"/>
          <w:szCs w:val="28"/>
          <w:lang w:val="uk-UA"/>
        </w:rPr>
      </w:pPr>
    </w:p>
    <w:p w:rsidR="00F11504" w:rsidRPr="003C2902" w:rsidRDefault="003C2902" w:rsidP="00DE7B6A">
      <w:pPr>
        <w:autoSpaceDE w:val="0"/>
        <w:autoSpaceDN w:val="0"/>
        <w:adjustRightInd w:val="0"/>
        <w:spacing w:after="0" w:line="240" w:lineRule="auto"/>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Рішенням другої(позачергової) сесії Чернігівської обласної ради восьмого скликання 26січня 2021року № 23-2/VIII</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затверджено</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 xml:space="preserve">Комплексну обласну програму підтримки сім’ї, забезпечення ґендерної рівності та протидії торгівлі людьми на період до 2025 року (далі – Програма). </w:t>
      </w:r>
    </w:p>
    <w:p w:rsidR="00F23ABD" w:rsidRPr="003C2902" w:rsidRDefault="00F23ABD" w:rsidP="00DE7B6A">
      <w:pPr>
        <w:spacing w:after="0" w:line="240" w:lineRule="auto"/>
        <w:ind w:firstLine="567"/>
        <w:jc w:val="both"/>
        <w:rPr>
          <w:rFonts w:ascii="Times New Roman" w:hAnsi="Times New Roman" w:cs="Times New Roman"/>
          <w:sz w:val="28"/>
          <w:szCs w:val="28"/>
          <w:lang w:val="uk-UA"/>
        </w:rPr>
      </w:pPr>
      <w:r w:rsidRPr="003C2902">
        <w:rPr>
          <w:rFonts w:ascii="Times New Roman" w:hAnsi="Times New Roman" w:cs="Times New Roman"/>
          <w:bCs/>
          <w:iCs/>
          <w:sz w:val="28"/>
          <w:szCs w:val="28"/>
          <w:lang w:val="uk-UA"/>
        </w:rPr>
        <w:t>Розроблення та прийняття Комплексної програми</w:t>
      </w:r>
      <w:r w:rsidRPr="003C2902">
        <w:rPr>
          <w:rFonts w:ascii="Times New Roman" w:hAnsi="Times New Roman" w:cs="Times New Roman"/>
          <w:sz w:val="28"/>
          <w:szCs w:val="28"/>
          <w:lang w:val="uk-UA"/>
        </w:rPr>
        <w:t xml:space="preserve"> зумовлено необхідністю впровадження </w:t>
      </w:r>
      <w:r w:rsidR="003E189B" w:rsidRPr="003C2902">
        <w:rPr>
          <w:rFonts w:ascii="Times New Roman" w:hAnsi="Times New Roman" w:cs="Times New Roman"/>
          <w:sz w:val="28"/>
          <w:szCs w:val="28"/>
          <w:lang w:val="uk-UA"/>
        </w:rPr>
        <w:t xml:space="preserve">на регіональному рівні комплексних заходів </w:t>
      </w:r>
      <w:r w:rsidR="0058793D" w:rsidRPr="003C2902">
        <w:rPr>
          <w:rFonts w:ascii="Times New Roman" w:hAnsi="Times New Roman" w:cs="Times New Roman"/>
          <w:sz w:val="28"/>
          <w:szCs w:val="28"/>
          <w:lang w:val="uk-UA"/>
        </w:rPr>
        <w:t xml:space="preserve">щодо реалізації </w:t>
      </w:r>
      <w:r w:rsidRPr="003C2902">
        <w:rPr>
          <w:rFonts w:ascii="Times New Roman" w:hAnsi="Times New Roman" w:cs="Times New Roman"/>
          <w:sz w:val="28"/>
          <w:szCs w:val="28"/>
          <w:lang w:val="uk-UA"/>
        </w:rPr>
        <w:t>державної політики</w:t>
      </w:r>
      <w:r w:rsidR="0058793D" w:rsidRPr="003C2902">
        <w:rPr>
          <w:rFonts w:ascii="Times New Roman" w:hAnsi="Times New Roman" w:cs="Times New Roman"/>
          <w:sz w:val="28"/>
          <w:szCs w:val="28"/>
          <w:lang w:val="uk-UA"/>
        </w:rPr>
        <w:t xml:space="preserve"> з питань </w:t>
      </w:r>
      <w:r w:rsidRPr="003C2902">
        <w:rPr>
          <w:rFonts w:ascii="Times New Roman" w:hAnsi="Times New Roman" w:cs="Times New Roman"/>
          <w:sz w:val="28"/>
          <w:szCs w:val="28"/>
          <w:lang w:val="uk-UA"/>
        </w:rPr>
        <w:t xml:space="preserve">забезпечення всебічного розвитку сім'ї, рівних прав та можливостей жінок і чоловіків, </w:t>
      </w:r>
      <w:r w:rsidR="0058793D" w:rsidRPr="003C2902">
        <w:rPr>
          <w:rFonts w:ascii="Times New Roman" w:hAnsi="Times New Roman" w:cs="Times New Roman"/>
          <w:sz w:val="28"/>
          <w:szCs w:val="28"/>
          <w:lang w:val="uk-UA"/>
        </w:rPr>
        <w:t xml:space="preserve">запобігання та протидії </w:t>
      </w:r>
      <w:r w:rsidRPr="003C2902">
        <w:rPr>
          <w:rFonts w:ascii="Times New Roman" w:hAnsi="Times New Roman" w:cs="Times New Roman"/>
          <w:sz w:val="28"/>
          <w:szCs w:val="28"/>
          <w:lang w:val="uk-UA"/>
        </w:rPr>
        <w:t>домашньо</w:t>
      </w:r>
      <w:r w:rsidR="0058793D" w:rsidRPr="003C2902">
        <w:rPr>
          <w:rFonts w:ascii="Times New Roman" w:hAnsi="Times New Roman" w:cs="Times New Roman"/>
          <w:sz w:val="28"/>
          <w:szCs w:val="28"/>
          <w:lang w:val="uk-UA"/>
        </w:rPr>
        <w:t>му</w:t>
      </w:r>
      <w:r w:rsidRPr="003C2902">
        <w:rPr>
          <w:rFonts w:ascii="Times New Roman" w:hAnsi="Times New Roman" w:cs="Times New Roman"/>
          <w:sz w:val="28"/>
          <w:szCs w:val="28"/>
          <w:lang w:val="uk-UA"/>
        </w:rPr>
        <w:t xml:space="preserve"> насильств</w:t>
      </w:r>
      <w:r w:rsidR="0058793D" w:rsidRPr="003C2902">
        <w:rPr>
          <w:rFonts w:ascii="Times New Roman" w:hAnsi="Times New Roman" w:cs="Times New Roman"/>
          <w:sz w:val="28"/>
          <w:szCs w:val="28"/>
          <w:lang w:val="uk-UA"/>
        </w:rPr>
        <w:t>у і</w:t>
      </w:r>
      <w:r w:rsidRPr="003C2902">
        <w:rPr>
          <w:rFonts w:ascii="Times New Roman" w:hAnsi="Times New Roman" w:cs="Times New Roman"/>
          <w:sz w:val="28"/>
          <w:szCs w:val="28"/>
          <w:lang w:val="uk-UA"/>
        </w:rPr>
        <w:t xml:space="preserve"> торгівлі людьми.</w:t>
      </w:r>
    </w:p>
    <w:p w:rsidR="009572AE" w:rsidRPr="003C2902" w:rsidRDefault="003C2902" w:rsidP="00DE7B6A">
      <w:pPr>
        <w:spacing w:after="0" w:line="240" w:lineRule="auto"/>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Фінансування</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передбачалося</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здійснювати за рахунок</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коштів</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обласного бюджету та за рахунок</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інших</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джерел, не заборонених</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законодавством. Відповідальним</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виконавцем</w:t>
      </w:r>
      <w:r w:rsidR="009572AE" w:rsidRPr="003C2902">
        <w:rPr>
          <w:rFonts w:ascii="Times New Roman" w:hAnsi="Times New Roman" w:cs="Times New Roman"/>
          <w:sz w:val="28"/>
          <w:szCs w:val="28"/>
          <w:lang w:val="uk-UA"/>
        </w:rPr>
        <w:t xml:space="preserve"> за </w:t>
      </w:r>
      <w:r w:rsidRPr="003C2902">
        <w:rPr>
          <w:rFonts w:ascii="Times New Roman" w:hAnsi="Times New Roman" w:cs="Times New Roman"/>
          <w:sz w:val="28"/>
          <w:szCs w:val="28"/>
          <w:lang w:val="uk-UA"/>
        </w:rPr>
        <w:t>реалізацію</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відповідно</w:t>
      </w:r>
      <w:r w:rsidR="009572AE" w:rsidRPr="003C2902">
        <w:rPr>
          <w:rFonts w:ascii="Times New Roman" w:hAnsi="Times New Roman" w:cs="Times New Roman"/>
          <w:sz w:val="28"/>
          <w:szCs w:val="28"/>
          <w:lang w:val="uk-UA"/>
        </w:rPr>
        <w:t xml:space="preserve"> до Паспорту Програми є Департамент сім’ї, молоді та спорту облдержадміністрації. </w:t>
      </w:r>
      <w:r w:rsidRPr="003C2902">
        <w:rPr>
          <w:rFonts w:ascii="Times New Roman" w:hAnsi="Times New Roman" w:cs="Times New Roman"/>
          <w:sz w:val="28"/>
          <w:szCs w:val="28"/>
          <w:lang w:val="uk-UA"/>
        </w:rPr>
        <w:t>Загальний</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обсяг</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фінансових</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ресурсів з обласного бюджету, необхідних для реалізації</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складає</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8493,0</w:t>
      </w:r>
      <w:r>
        <w:rPr>
          <w:rFonts w:ascii="Times New Roman" w:hAnsi="Times New Roman" w:cs="Times New Roman"/>
          <w:sz w:val="28"/>
          <w:szCs w:val="28"/>
          <w:lang w:val="uk-UA"/>
        </w:rPr>
        <w:t xml:space="preserve"> </w:t>
      </w:r>
      <w:r w:rsidRPr="003C2902">
        <w:rPr>
          <w:rFonts w:ascii="Times New Roman" w:hAnsi="Times New Roman" w:cs="Times New Roman"/>
          <w:sz w:val="28"/>
          <w:szCs w:val="28"/>
          <w:lang w:val="uk-UA"/>
        </w:rPr>
        <w:t xml:space="preserve">тис.грн., </w:t>
      </w:r>
      <w:r w:rsidR="007C76AE" w:rsidRPr="003C2902">
        <w:rPr>
          <w:rFonts w:ascii="Times New Roman" w:hAnsi="Times New Roman" w:cs="Times New Roman"/>
          <w:sz w:val="28"/>
          <w:szCs w:val="28"/>
          <w:lang w:val="uk-UA"/>
        </w:rPr>
        <w:t xml:space="preserve">зокрема, </w:t>
      </w:r>
      <w:r w:rsidR="009572AE" w:rsidRPr="003C2902">
        <w:rPr>
          <w:rFonts w:ascii="Times New Roman" w:hAnsi="Times New Roman" w:cs="Times New Roman"/>
          <w:sz w:val="28"/>
          <w:szCs w:val="28"/>
          <w:lang w:val="uk-UA"/>
        </w:rPr>
        <w:t>для реалізації заходів Програми на 20</w:t>
      </w:r>
      <w:r w:rsidR="00E01280" w:rsidRPr="003C2902">
        <w:rPr>
          <w:rFonts w:ascii="Times New Roman" w:hAnsi="Times New Roman" w:cs="Times New Roman"/>
          <w:sz w:val="28"/>
          <w:szCs w:val="28"/>
          <w:lang w:val="uk-UA"/>
        </w:rPr>
        <w:t>2</w:t>
      </w:r>
      <w:r w:rsidR="005D5A44" w:rsidRPr="003C2902">
        <w:rPr>
          <w:rFonts w:ascii="Times New Roman" w:hAnsi="Times New Roman" w:cs="Times New Roman"/>
          <w:sz w:val="28"/>
          <w:szCs w:val="28"/>
          <w:lang w:val="uk-UA"/>
        </w:rPr>
        <w:t xml:space="preserve">2 </w:t>
      </w:r>
      <w:r w:rsidR="009572AE" w:rsidRPr="003C2902">
        <w:rPr>
          <w:rFonts w:ascii="Times New Roman" w:hAnsi="Times New Roman" w:cs="Times New Roman"/>
          <w:sz w:val="28"/>
          <w:szCs w:val="28"/>
          <w:lang w:val="uk-UA"/>
        </w:rPr>
        <w:t xml:space="preserve">рік </w:t>
      </w:r>
      <w:r w:rsidR="007C76AE" w:rsidRPr="003C2902">
        <w:rPr>
          <w:rFonts w:ascii="Times New Roman" w:hAnsi="Times New Roman" w:cs="Times New Roman"/>
          <w:sz w:val="28"/>
          <w:szCs w:val="28"/>
          <w:lang w:val="uk-UA"/>
        </w:rPr>
        <w:t xml:space="preserve">- </w:t>
      </w:r>
      <w:r w:rsidR="00404150" w:rsidRPr="003C2902">
        <w:rPr>
          <w:rFonts w:ascii="Times New Roman" w:hAnsi="Times New Roman" w:cs="Times New Roman"/>
          <w:sz w:val="28"/>
          <w:szCs w:val="28"/>
          <w:lang w:val="uk-UA"/>
        </w:rPr>
        <w:t>1</w:t>
      </w:r>
      <w:r w:rsidR="005D5A44" w:rsidRPr="003C2902">
        <w:rPr>
          <w:rFonts w:ascii="Times New Roman" w:hAnsi="Times New Roman" w:cs="Times New Roman"/>
          <w:sz w:val="28"/>
          <w:szCs w:val="28"/>
          <w:lang w:val="uk-UA"/>
        </w:rPr>
        <w:t>587</w:t>
      </w:r>
      <w:r w:rsidR="00404150" w:rsidRPr="003C2902">
        <w:rPr>
          <w:rFonts w:ascii="Times New Roman" w:hAnsi="Times New Roman" w:cs="Times New Roman"/>
          <w:sz w:val="28"/>
          <w:szCs w:val="28"/>
          <w:lang w:val="uk-UA"/>
        </w:rPr>
        <w:t>,</w:t>
      </w:r>
      <w:r w:rsidR="00E01280" w:rsidRPr="003C2902">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00EA7973" w:rsidRPr="003C2902">
        <w:rPr>
          <w:rFonts w:ascii="Times New Roman" w:hAnsi="Times New Roman" w:cs="Times New Roman"/>
          <w:sz w:val="28"/>
          <w:szCs w:val="28"/>
          <w:lang w:val="uk-UA"/>
        </w:rPr>
        <w:t>тис. грн</w:t>
      </w:r>
      <w:r w:rsidR="009572AE" w:rsidRPr="003C2902">
        <w:rPr>
          <w:rFonts w:ascii="Times New Roman" w:hAnsi="Times New Roman" w:cs="Times New Roman"/>
          <w:sz w:val="28"/>
          <w:szCs w:val="28"/>
          <w:lang w:val="uk-UA"/>
        </w:rPr>
        <w:t>.</w:t>
      </w:r>
    </w:p>
    <w:p w:rsidR="000E4B7A" w:rsidRPr="003C2902" w:rsidRDefault="000E4B7A" w:rsidP="00DE7B6A">
      <w:pPr>
        <w:autoSpaceDE w:val="0"/>
        <w:autoSpaceDN w:val="0"/>
        <w:adjustRightInd w:val="0"/>
        <w:spacing w:after="0" w:line="240" w:lineRule="auto"/>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У 2022 році на виконання завдань і заходів Програми з обласного бюджету було виділено 783,5</w:t>
      </w:r>
      <w:r w:rsidR="00886B15" w:rsidRPr="003C2902">
        <w:rPr>
          <w:rFonts w:ascii="Times New Roman" w:hAnsi="Times New Roman" w:cs="Times New Roman"/>
          <w:sz w:val="28"/>
          <w:szCs w:val="28"/>
          <w:lang w:val="uk-UA"/>
        </w:rPr>
        <w:t xml:space="preserve"> тис. грн., </w:t>
      </w:r>
      <w:r w:rsidR="00674444" w:rsidRPr="003C2902">
        <w:rPr>
          <w:rFonts w:ascii="Times New Roman" w:hAnsi="Times New Roman" w:cs="Times New Roman"/>
          <w:sz w:val="28"/>
          <w:szCs w:val="28"/>
          <w:lang w:val="uk-UA"/>
        </w:rPr>
        <w:t>але у зв’язку із повномасштабним вторгненням російської федерації на територію України та в</w:t>
      </w:r>
      <w:r w:rsidRPr="003C2902">
        <w:rPr>
          <w:rFonts w:ascii="Times New Roman" w:hAnsi="Times New Roman" w:cs="Times New Roman"/>
          <w:sz w:val="28"/>
          <w:szCs w:val="28"/>
          <w:lang w:val="uk-UA"/>
        </w:rPr>
        <w:t>ідповідно до постанови КМУ від 09.06.2021 № 590 «Про затвердження Порядку виконання  повноважень Державною казначейсь</w:t>
      </w:r>
      <w:r w:rsidR="00674444" w:rsidRPr="003C2902">
        <w:rPr>
          <w:rFonts w:ascii="Times New Roman" w:hAnsi="Times New Roman" w:cs="Times New Roman"/>
          <w:sz w:val="28"/>
          <w:szCs w:val="28"/>
          <w:lang w:val="uk-UA"/>
        </w:rPr>
        <w:t>кою службою в особливому режимі в умовах воєнного стану</w:t>
      </w:r>
      <w:r w:rsidRPr="003C2902">
        <w:rPr>
          <w:rFonts w:ascii="Times New Roman" w:hAnsi="Times New Roman" w:cs="Times New Roman"/>
          <w:sz w:val="28"/>
          <w:szCs w:val="28"/>
          <w:lang w:val="uk-UA"/>
        </w:rPr>
        <w:t>» фінансування</w:t>
      </w:r>
      <w:r w:rsidR="00674444" w:rsidRPr="003C2902">
        <w:rPr>
          <w:rFonts w:ascii="Times New Roman" w:hAnsi="Times New Roman" w:cs="Times New Roman"/>
          <w:sz w:val="28"/>
          <w:szCs w:val="28"/>
          <w:lang w:val="uk-UA"/>
        </w:rPr>
        <w:t xml:space="preserve"> заходів не здійснювалося</w:t>
      </w:r>
      <w:r w:rsidRPr="003C2902">
        <w:rPr>
          <w:rFonts w:ascii="Times New Roman" w:hAnsi="Times New Roman" w:cs="Times New Roman"/>
          <w:sz w:val="28"/>
          <w:szCs w:val="28"/>
          <w:lang w:val="uk-UA"/>
        </w:rPr>
        <w:t>.</w:t>
      </w:r>
    </w:p>
    <w:p w:rsidR="00506E3B" w:rsidRPr="003C2902" w:rsidRDefault="00A05CEB" w:rsidP="00DE7B6A">
      <w:pPr>
        <w:autoSpaceDE w:val="0"/>
        <w:autoSpaceDN w:val="0"/>
        <w:adjustRightInd w:val="0"/>
        <w:spacing w:after="0" w:line="240" w:lineRule="auto"/>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 xml:space="preserve">На виконання планових завдань Програми </w:t>
      </w:r>
      <w:r w:rsidR="00423920" w:rsidRPr="003C2902">
        <w:rPr>
          <w:rFonts w:ascii="Times New Roman" w:hAnsi="Times New Roman" w:cs="Times New Roman"/>
          <w:sz w:val="28"/>
          <w:szCs w:val="28"/>
          <w:lang w:val="uk-UA"/>
        </w:rPr>
        <w:t>Департаментом сім’ї молоді та спорту облдержадміністрації спільно з іншими структурними підрозділами облдержадміністрації, райдержадміністраціями, виконавчими комітетами міських</w:t>
      </w:r>
      <w:r w:rsidR="00E95C5D" w:rsidRPr="003C2902">
        <w:rPr>
          <w:rFonts w:ascii="Times New Roman" w:hAnsi="Times New Roman" w:cs="Times New Roman"/>
          <w:sz w:val="28"/>
          <w:szCs w:val="28"/>
          <w:lang w:val="uk-UA"/>
        </w:rPr>
        <w:t>, сільських, селищних</w:t>
      </w:r>
      <w:r w:rsidR="00423920" w:rsidRPr="003C2902">
        <w:rPr>
          <w:rFonts w:ascii="Times New Roman" w:hAnsi="Times New Roman" w:cs="Times New Roman"/>
          <w:sz w:val="28"/>
          <w:szCs w:val="28"/>
          <w:lang w:val="uk-UA"/>
        </w:rPr>
        <w:t xml:space="preserve"> рад </w:t>
      </w:r>
      <w:r w:rsidR="00E95C5D" w:rsidRPr="003C2902">
        <w:rPr>
          <w:rFonts w:ascii="Times New Roman" w:hAnsi="Times New Roman" w:cs="Times New Roman"/>
          <w:sz w:val="28"/>
          <w:szCs w:val="28"/>
          <w:lang w:val="uk-UA"/>
        </w:rPr>
        <w:t>територіальних громад області</w:t>
      </w:r>
      <w:r w:rsidR="00D26B3C" w:rsidRPr="003C2902">
        <w:rPr>
          <w:rFonts w:ascii="Times New Roman" w:hAnsi="Times New Roman" w:cs="Times New Roman"/>
          <w:sz w:val="28"/>
          <w:szCs w:val="28"/>
          <w:lang w:val="uk-UA"/>
        </w:rPr>
        <w:t xml:space="preserve">, </w:t>
      </w:r>
      <w:r w:rsidR="00423920" w:rsidRPr="003C2902">
        <w:rPr>
          <w:rFonts w:ascii="Times New Roman" w:hAnsi="Times New Roman" w:cs="Times New Roman"/>
          <w:sz w:val="28"/>
          <w:szCs w:val="28"/>
          <w:lang w:val="uk-UA"/>
        </w:rPr>
        <w:t>громадськими організаціями, вищими на</w:t>
      </w:r>
      <w:r w:rsidR="005A6BAC" w:rsidRPr="003C2902">
        <w:rPr>
          <w:rFonts w:ascii="Times New Roman" w:hAnsi="Times New Roman" w:cs="Times New Roman"/>
          <w:sz w:val="28"/>
          <w:szCs w:val="28"/>
          <w:lang w:val="uk-UA"/>
        </w:rPr>
        <w:t>в</w:t>
      </w:r>
      <w:r w:rsidR="00423920" w:rsidRPr="003C2902">
        <w:rPr>
          <w:rFonts w:ascii="Times New Roman" w:hAnsi="Times New Roman" w:cs="Times New Roman"/>
          <w:sz w:val="28"/>
          <w:szCs w:val="28"/>
          <w:lang w:val="uk-UA"/>
        </w:rPr>
        <w:t>чальними закладами області протягом 20</w:t>
      </w:r>
      <w:r w:rsidR="008D221F" w:rsidRPr="003C2902">
        <w:rPr>
          <w:rFonts w:ascii="Times New Roman" w:hAnsi="Times New Roman" w:cs="Times New Roman"/>
          <w:sz w:val="28"/>
          <w:szCs w:val="28"/>
          <w:lang w:val="uk-UA"/>
        </w:rPr>
        <w:t>2</w:t>
      </w:r>
      <w:r w:rsidR="002E3545" w:rsidRPr="003C2902">
        <w:rPr>
          <w:rFonts w:ascii="Times New Roman" w:hAnsi="Times New Roman" w:cs="Times New Roman"/>
          <w:sz w:val="28"/>
          <w:szCs w:val="28"/>
          <w:lang w:val="uk-UA"/>
        </w:rPr>
        <w:t>2</w:t>
      </w:r>
      <w:r w:rsidR="00423920" w:rsidRPr="003C2902">
        <w:rPr>
          <w:rFonts w:ascii="Times New Roman" w:hAnsi="Times New Roman" w:cs="Times New Roman"/>
          <w:sz w:val="28"/>
          <w:szCs w:val="28"/>
          <w:lang w:val="uk-UA"/>
        </w:rPr>
        <w:t xml:space="preserve"> року проведено заходи, спрямовані на підтримку багатодітних сімей, </w:t>
      </w:r>
      <w:r w:rsidR="009F631A" w:rsidRPr="003C2902">
        <w:rPr>
          <w:rFonts w:ascii="Times New Roman" w:hAnsi="Times New Roman" w:cs="Times New Roman"/>
          <w:sz w:val="28"/>
          <w:szCs w:val="28"/>
          <w:lang w:val="uk-UA"/>
        </w:rPr>
        <w:t xml:space="preserve">запобігання і </w:t>
      </w:r>
      <w:r w:rsidR="00423920" w:rsidRPr="003C2902">
        <w:rPr>
          <w:rFonts w:ascii="Times New Roman" w:hAnsi="Times New Roman" w:cs="Times New Roman"/>
          <w:sz w:val="28"/>
          <w:szCs w:val="28"/>
          <w:lang w:val="uk-UA"/>
        </w:rPr>
        <w:t>протидію домашньому насильству</w:t>
      </w:r>
      <w:r w:rsidR="00EB3021" w:rsidRPr="003C2902">
        <w:rPr>
          <w:rFonts w:ascii="Times New Roman" w:hAnsi="Times New Roman" w:cs="Times New Roman"/>
          <w:sz w:val="28"/>
          <w:szCs w:val="28"/>
          <w:lang w:val="uk-UA"/>
        </w:rPr>
        <w:t>, торгівлі людьми, забезпечення гендерної рівності</w:t>
      </w:r>
      <w:r w:rsidR="009F631A" w:rsidRPr="003C2902">
        <w:rPr>
          <w:rFonts w:ascii="Times New Roman" w:hAnsi="Times New Roman" w:cs="Times New Roman"/>
          <w:sz w:val="28"/>
          <w:szCs w:val="28"/>
          <w:lang w:val="uk-UA"/>
        </w:rPr>
        <w:t xml:space="preserve">. </w:t>
      </w:r>
      <w:r w:rsidR="00506E3B" w:rsidRPr="003C2902">
        <w:rPr>
          <w:rFonts w:ascii="Times New Roman" w:hAnsi="Times New Roman" w:cs="Times New Roman"/>
          <w:sz w:val="28"/>
          <w:szCs w:val="28"/>
          <w:lang w:val="uk-UA"/>
        </w:rPr>
        <w:t xml:space="preserve">Зокрема: </w:t>
      </w:r>
    </w:p>
    <w:p w:rsidR="00506E3B" w:rsidRPr="003C2902" w:rsidRDefault="00506E3B" w:rsidP="00DE7B6A">
      <w:pPr>
        <w:autoSpaceDE w:val="0"/>
        <w:autoSpaceDN w:val="0"/>
        <w:adjustRightInd w:val="0"/>
        <w:spacing w:after="0" w:line="240" w:lineRule="auto"/>
        <w:ind w:firstLine="567"/>
        <w:jc w:val="both"/>
        <w:rPr>
          <w:rFonts w:ascii="Times New Roman" w:hAnsi="Times New Roman" w:cs="Times New Roman"/>
          <w:sz w:val="28"/>
          <w:szCs w:val="28"/>
          <w:lang w:val="uk-UA"/>
        </w:rPr>
      </w:pPr>
    </w:p>
    <w:p w:rsidR="00442FEC" w:rsidRPr="003C2902" w:rsidRDefault="00442FEC" w:rsidP="00DE7B6A">
      <w:pPr>
        <w:spacing w:after="0" w:line="240" w:lineRule="auto"/>
        <w:ind w:firstLine="567"/>
        <w:jc w:val="both"/>
        <w:rPr>
          <w:rFonts w:ascii="Times New Roman" w:hAnsi="Times New Roman" w:cs="Times New Roman"/>
          <w:b/>
          <w:sz w:val="28"/>
          <w:szCs w:val="28"/>
          <w:lang w:val="uk-UA"/>
        </w:rPr>
      </w:pPr>
      <w:r w:rsidRPr="003C2902">
        <w:rPr>
          <w:rFonts w:ascii="Times New Roman" w:hAnsi="Times New Roman" w:cs="Times New Roman"/>
          <w:b/>
          <w:sz w:val="28"/>
          <w:szCs w:val="28"/>
          <w:lang w:val="uk-UA"/>
        </w:rPr>
        <w:t>Підтримка та розвиток сім’ї. Запобігання домашньому насильству.</w:t>
      </w:r>
    </w:p>
    <w:p w:rsidR="00470D07" w:rsidRPr="003C2902" w:rsidRDefault="002C5155" w:rsidP="00470D07">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 xml:space="preserve">Відповідно до єдиного обліку багатодітних сімей в області станом на 01.01.2023 проживає 8915 сімей, в них 30299 </w:t>
      </w:r>
      <w:r w:rsidR="003C2902" w:rsidRPr="003C2902">
        <w:rPr>
          <w:rFonts w:ascii="Times New Roman" w:eastAsia="Times New Roman" w:hAnsi="Times New Roman" w:cs="Times New Roman"/>
          <w:sz w:val="28"/>
          <w:szCs w:val="28"/>
          <w:lang w:val="uk-UA" w:eastAsia="ru-RU"/>
        </w:rPr>
        <w:t>дітей. Відповідно</w:t>
      </w:r>
      <w:r w:rsidR="00470D07" w:rsidRPr="003C2902">
        <w:rPr>
          <w:rFonts w:ascii="Times New Roman" w:eastAsia="Times New Roman" w:hAnsi="Times New Roman" w:cs="Times New Roman"/>
          <w:sz w:val="28"/>
          <w:szCs w:val="28"/>
          <w:lang w:val="uk-UA" w:eastAsia="ru-RU"/>
        </w:rPr>
        <w:t xml:space="preserve"> до чинного законодавства багатодітні сім’ї області забезпечуються посвідченнями батьків та дітей з б</w:t>
      </w:r>
      <w:r w:rsidR="00AB4EB7" w:rsidRPr="003C2902">
        <w:rPr>
          <w:rFonts w:ascii="Times New Roman" w:eastAsia="Times New Roman" w:hAnsi="Times New Roman" w:cs="Times New Roman"/>
          <w:sz w:val="28"/>
          <w:szCs w:val="28"/>
          <w:lang w:val="uk-UA" w:eastAsia="ru-RU"/>
        </w:rPr>
        <w:t>агатодітної сім’ї. Протягом 2022</w:t>
      </w:r>
      <w:r w:rsidR="00470D07" w:rsidRPr="003C2902">
        <w:rPr>
          <w:rFonts w:ascii="Times New Roman" w:eastAsia="Times New Roman" w:hAnsi="Times New Roman" w:cs="Times New Roman"/>
          <w:sz w:val="28"/>
          <w:szCs w:val="28"/>
          <w:lang w:val="uk-UA" w:eastAsia="ru-RU"/>
        </w:rPr>
        <w:t xml:space="preserve"> року право на користування пільгами отримали </w:t>
      </w:r>
      <w:r w:rsidR="00AD1562" w:rsidRPr="003C2902">
        <w:rPr>
          <w:rFonts w:ascii="Times New Roman" w:eastAsia="Times New Roman" w:hAnsi="Times New Roman" w:cs="Times New Roman"/>
          <w:sz w:val="28"/>
          <w:szCs w:val="28"/>
          <w:lang w:val="uk-UA" w:eastAsia="ru-RU"/>
        </w:rPr>
        <w:t>352 багатодітні сім’ї</w:t>
      </w:r>
      <w:r w:rsidR="00470D07" w:rsidRPr="003C2902">
        <w:rPr>
          <w:rFonts w:ascii="Times New Roman" w:eastAsia="Times New Roman" w:hAnsi="Times New Roman" w:cs="Times New Roman"/>
          <w:sz w:val="28"/>
          <w:szCs w:val="28"/>
          <w:lang w:val="uk-UA" w:eastAsia="ru-RU"/>
        </w:rPr>
        <w:t xml:space="preserve"> та </w:t>
      </w:r>
      <w:r w:rsidR="00AD1562" w:rsidRPr="003C2902">
        <w:rPr>
          <w:rFonts w:ascii="Times New Roman" w:eastAsia="Times New Roman" w:hAnsi="Times New Roman" w:cs="Times New Roman"/>
          <w:sz w:val="28"/>
          <w:szCs w:val="28"/>
          <w:lang w:val="uk-UA" w:eastAsia="ru-RU"/>
        </w:rPr>
        <w:t>2559</w:t>
      </w:r>
      <w:r w:rsidR="00470D07" w:rsidRPr="003C2902">
        <w:rPr>
          <w:rFonts w:ascii="Times New Roman" w:eastAsia="Times New Roman" w:hAnsi="Times New Roman" w:cs="Times New Roman"/>
          <w:sz w:val="28"/>
          <w:szCs w:val="28"/>
          <w:lang w:val="uk-UA" w:eastAsia="ru-RU"/>
        </w:rPr>
        <w:t xml:space="preserve"> дітей з багатодітних сімей.</w:t>
      </w:r>
    </w:p>
    <w:p w:rsidR="002C5155" w:rsidRPr="003C2902" w:rsidRDefault="002C5155"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Станом на 01.01.2023 року близько 2663 багатодітні родини скористались пільгами з оплати житлово-комунальних послуг, на придбання твердого палива та скрапленого газу готівкою – 884 сім’ї, на позачергове встановлення квартирних телефонів та 50% знижку абонентної плати за користування телефоном – 100 сімей. Поліпшення житлових умов потребують 1018 сімей, на квартирному обліку перебуває 422 родини даної категорії.</w:t>
      </w:r>
    </w:p>
    <w:p w:rsidR="002C5155" w:rsidRPr="003C2902" w:rsidRDefault="002C5155"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lastRenderedPageBreak/>
        <w:t xml:space="preserve">Протягом 2022 року близько 2639 багатодітних сім’ї звільнено від оплати за харчування дітей в загальноосвітніх закладах області, у 2534  сім’ях діти мали змогу безкоштовно відвідати різноманітні гуртки та секції, 6000 сімей (67 % від загальної кількості родин) отримали гуманітарну допомогу. </w:t>
      </w:r>
    </w:p>
    <w:p w:rsidR="008E5DF9" w:rsidRPr="003C2902" w:rsidRDefault="008E5DF9"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Департаментом сім’ї, молоді та спорту облдержадміністрації у 2022 році проведено соціально-куртологічні заходи та заходи спрямовані на підтримку сімей:</w:t>
      </w:r>
    </w:p>
    <w:p w:rsidR="008E5DF9" w:rsidRPr="003C2902" w:rsidRDefault="008E5DF9"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 xml:space="preserve">- у січні спільно з відділом у Чернігівській області Міністерства у справах ветеранів України на базі </w:t>
      </w:r>
      <w:proofErr w:type="spellStart"/>
      <w:r w:rsidRPr="003C2902">
        <w:rPr>
          <w:rFonts w:ascii="Times New Roman" w:eastAsia="Times New Roman" w:hAnsi="Times New Roman" w:cs="Times New Roman"/>
          <w:sz w:val="28"/>
          <w:szCs w:val="28"/>
          <w:lang w:val="uk-UA" w:eastAsia="ru-RU"/>
        </w:rPr>
        <w:t>КУ</w:t>
      </w:r>
      <w:proofErr w:type="spellEnd"/>
      <w:r w:rsidRPr="003C2902">
        <w:rPr>
          <w:rFonts w:ascii="Times New Roman" w:eastAsia="Times New Roman" w:hAnsi="Times New Roman" w:cs="Times New Roman"/>
          <w:sz w:val="28"/>
          <w:szCs w:val="28"/>
          <w:lang w:val="uk-UA" w:eastAsia="ru-RU"/>
        </w:rPr>
        <w:t xml:space="preserve"> «Чернігівський обласний центр комплексної реабілітації та обслуговування учасників бойових дій, членів їх родин та сімей загиблих» проведено благодійну новорічну акцію для дітей міста Чернігова (30 дітей), батьки яких загинули або померли внаслідок поранення, контузії чи каліцтва, отриманих у районах проведення АТО/ООС;</w:t>
      </w:r>
    </w:p>
    <w:p w:rsidR="008E5DF9" w:rsidRPr="003C2902" w:rsidRDefault="008E5DF9"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 у січні Департаменти облдержадміністрації: сім’ї, молоді та спорту; культури і туризму, національностей та релігій; інформаційної діяльності та комунікацій з громадськістю та Служба у справах дітей облдержадміністрації, Управління освіти і науки облдержадміністрації забезпечили організацію та проведення новорічного свята, з розвагами та подарунками, для найменших жителів Чернігівської області (165 дітей) в академічному  українському музично-драматичному театрі імені Т.Г. Шевченка. Кожен учасник отримав у подарунок книжку та солодощі;</w:t>
      </w:r>
    </w:p>
    <w:p w:rsidR="008E5DF9" w:rsidRPr="003C2902" w:rsidRDefault="008E5DF9"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 у вересні взято участь у заході з вручення ключів від соціальних квартир для тимчасового проживання багатодітним родинам, сім’ям вимушено переміщених осіб та родинам, в яких є особи з обмеженими можливостями (21 родина), оселі яких зруйновані внаслідок бойових дій.</w:t>
      </w:r>
    </w:p>
    <w:p w:rsidR="00B8329A" w:rsidRPr="003C2902" w:rsidRDefault="008840BA" w:rsidP="00DE7B6A">
      <w:pPr>
        <w:spacing w:after="0"/>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 xml:space="preserve">У листопаді 2022 року </w:t>
      </w:r>
      <w:r w:rsidRPr="003C2902">
        <w:rPr>
          <w:rFonts w:ascii="Times New Roman" w:hAnsi="Times New Roman" w:cs="Times New Roman"/>
          <w:sz w:val="28"/>
          <w:szCs w:val="28"/>
          <w:lang w:val="uk-UA"/>
        </w:rPr>
        <w:t>проведено засідання</w:t>
      </w:r>
      <w:r w:rsidR="003C2902">
        <w:rPr>
          <w:rFonts w:ascii="Times New Roman" w:hAnsi="Times New Roman" w:cs="Times New Roman"/>
          <w:sz w:val="28"/>
          <w:szCs w:val="28"/>
          <w:lang w:val="uk-UA"/>
        </w:rPr>
        <w:t xml:space="preserve"> </w:t>
      </w:r>
      <w:r w:rsidR="006F3313" w:rsidRPr="003C2902">
        <w:rPr>
          <w:rFonts w:ascii="Times New Roman" w:hAnsi="Times New Roman" w:cs="Times New Roman"/>
          <w:sz w:val="28"/>
          <w:szCs w:val="28"/>
          <w:lang w:val="uk-UA"/>
        </w:rPr>
        <w:t xml:space="preserve">Міжвідомчої ради з питань сім’ї, гендерної рівності, запобігання </w:t>
      </w:r>
      <w:r w:rsidR="00103421" w:rsidRPr="003C2902">
        <w:rPr>
          <w:rFonts w:ascii="Times New Roman" w:hAnsi="Times New Roman" w:cs="Times New Roman"/>
          <w:sz w:val="28"/>
          <w:szCs w:val="28"/>
          <w:lang w:val="uk-UA"/>
        </w:rPr>
        <w:t xml:space="preserve">домашньому </w:t>
      </w:r>
      <w:r w:rsidR="006F3313" w:rsidRPr="003C2902">
        <w:rPr>
          <w:rFonts w:ascii="Times New Roman" w:hAnsi="Times New Roman" w:cs="Times New Roman"/>
          <w:sz w:val="28"/>
          <w:szCs w:val="28"/>
          <w:lang w:val="uk-UA"/>
        </w:rPr>
        <w:t xml:space="preserve">насильству та протидії торгівлі людьми при облдержадміністрації, </w:t>
      </w:r>
      <w:r w:rsidR="00D1579C" w:rsidRPr="003C2902">
        <w:rPr>
          <w:rFonts w:ascii="Times New Roman" w:hAnsi="Times New Roman" w:cs="Times New Roman"/>
          <w:sz w:val="28"/>
          <w:szCs w:val="28"/>
          <w:lang w:val="uk-UA"/>
        </w:rPr>
        <w:t>на засіданні</w:t>
      </w:r>
      <w:r w:rsidR="003C2902">
        <w:rPr>
          <w:rFonts w:ascii="Times New Roman" w:hAnsi="Times New Roman" w:cs="Times New Roman"/>
          <w:sz w:val="28"/>
          <w:szCs w:val="28"/>
          <w:lang w:val="uk-UA"/>
        </w:rPr>
        <w:t xml:space="preserve"> </w:t>
      </w:r>
      <w:r w:rsidR="00DD34D4" w:rsidRPr="003C2902">
        <w:rPr>
          <w:rFonts w:ascii="Times New Roman" w:hAnsi="Times New Roman" w:cs="Times New Roman"/>
          <w:sz w:val="28"/>
          <w:szCs w:val="28"/>
          <w:lang w:val="uk-UA"/>
        </w:rPr>
        <w:t>розглядалися питання щодо</w:t>
      </w:r>
      <w:r w:rsidR="003C2902">
        <w:rPr>
          <w:rFonts w:ascii="Times New Roman" w:hAnsi="Times New Roman" w:cs="Times New Roman"/>
          <w:sz w:val="28"/>
          <w:szCs w:val="28"/>
          <w:lang w:val="uk-UA"/>
        </w:rPr>
        <w:t xml:space="preserve"> </w:t>
      </w:r>
      <w:r w:rsidR="00DD34D4" w:rsidRPr="003C2902">
        <w:rPr>
          <w:rFonts w:ascii="Times New Roman" w:eastAsia="Times New Roman" w:hAnsi="Times New Roman" w:cs="Times New Roman"/>
          <w:sz w:val="28"/>
          <w:szCs w:val="28"/>
          <w:lang w:val="uk-UA" w:eastAsia="ru-RU"/>
        </w:rPr>
        <w:t>створення обласної робочої групи з питань координації гум</w:t>
      </w:r>
      <w:r w:rsidR="003C2902">
        <w:rPr>
          <w:rFonts w:ascii="Times New Roman" w:eastAsia="Times New Roman" w:hAnsi="Times New Roman" w:cs="Times New Roman"/>
          <w:sz w:val="28"/>
          <w:szCs w:val="28"/>
          <w:lang w:val="uk-UA" w:eastAsia="ru-RU"/>
        </w:rPr>
        <w:t xml:space="preserve">анітарної відповіді на </w:t>
      </w:r>
      <w:proofErr w:type="spellStart"/>
      <w:r w:rsidR="003C2902">
        <w:rPr>
          <w:rFonts w:ascii="Times New Roman" w:eastAsia="Times New Roman" w:hAnsi="Times New Roman" w:cs="Times New Roman"/>
          <w:sz w:val="28"/>
          <w:szCs w:val="28"/>
          <w:lang w:val="uk-UA" w:eastAsia="ru-RU"/>
        </w:rPr>
        <w:t>гендерно</w:t>
      </w:r>
      <w:r w:rsidR="00DD34D4" w:rsidRPr="003C2902">
        <w:rPr>
          <w:rFonts w:ascii="Times New Roman" w:eastAsia="Times New Roman" w:hAnsi="Times New Roman" w:cs="Times New Roman"/>
          <w:sz w:val="28"/>
          <w:szCs w:val="28"/>
          <w:lang w:val="uk-UA" w:eastAsia="ru-RU"/>
        </w:rPr>
        <w:t>зумовлене</w:t>
      </w:r>
      <w:proofErr w:type="spellEnd"/>
      <w:r w:rsidR="00DD34D4" w:rsidRPr="003C2902">
        <w:rPr>
          <w:rFonts w:ascii="Times New Roman" w:eastAsia="Times New Roman" w:hAnsi="Times New Roman" w:cs="Times New Roman"/>
          <w:sz w:val="28"/>
          <w:szCs w:val="28"/>
          <w:lang w:val="uk-UA" w:eastAsia="ru-RU"/>
        </w:rPr>
        <w:t xml:space="preserve"> насильство у співпраці та за підтримки </w:t>
      </w:r>
      <w:proofErr w:type="spellStart"/>
      <w:r w:rsidR="00DD34D4" w:rsidRPr="003C2902">
        <w:rPr>
          <w:rFonts w:ascii="Times New Roman" w:eastAsia="Times New Roman" w:hAnsi="Times New Roman" w:cs="Times New Roman"/>
          <w:sz w:val="28"/>
          <w:szCs w:val="28"/>
          <w:lang w:val="uk-UA" w:eastAsia="ru-RU"/>
        </w:rPr>
        <w:t>Сабкластеру</w:t>
      </w:r>
      <w:proofErr w:type="spellEnd"/>
      <w:r w:rsidR="00DD34D4" w:rsidRPr="003C2902">
        <w:rPr>
          <w:rFonts w:ascii="Times New Roman" w:eastAsia="Times New Roman" w:hAnsi="Times New Roman" w:cs="Times New Roman"/>
          <w:sz w:val="28"/>
          <w:szCs w:val="28"/>
          <w:lang w:val="uk-UA" w:eastAsia="ru-RU"/>
        </w:rPr>
        <w:t xml:space="preserve"> з питань </w:t>
      </w:r>
      <w:proofErr w:type="spellStart"/>
      <w:r w:rsidR="00DD34D4" w:rsidRPr="003C2902">
        <w:rPr>
          <w:rFonts w:ascii="Times New Roman" w:eastAsia="Times New Roman" w:hAnsi="Times New Roman" w:cs="Times New Roman"/>
          <w:sz w:val="28"/>
          <w:szCs w:val="28"/>
          <w:lang w:val="uk-UA" w:eastAsia="ru-RU"/>
        </w:rPr>
        <w:t>гендернозумовленого</w:t>
      </w:r>
      <w:proofErr w:type="spellEnd"/>
      <w:r w:rsidR="00DD34D4" w:rsidRPr="003C2902">
        <w:rPr>
          <w:rFonts w:ascii="Times New Roman" w:eastAsia="Times New Roman" w:hAnsi="Times New Roman" w:cs="Times New Roman"/>
          <w:sz w:val="28"/>
          <w:szCs w:val="28"/>
          <w:lang w:val="uk-UA" w:eastAsia="ru-RU"/>
        </w:rPr>
        <w:t xml:space="preserve"> насильства та UNFPA; про досвід організації в області роботи спеціалізованих служб підтримки осіб, які постраждали від домашнього насильства та/або насильства за ознакою статі в м. Чернігові та </w:t>
      </w:r>
      <w:proofErr w:type="spellStart"/>
      <w:r w:rsidR="00DD34D4" w:rsidRPr="003C2902">
        <w:rPr>
          <w:rFonts w:ascii="Times New Roman" w:eastAsia="Times New Roman" w:hAnsi="Times New Roman" w:cs="Times New Roman"/>
          <w:sz w:val="28"/>
          <w:szCs w:val="28"/>
          <w:lang w:val="uk-UA" w:eastAsia="ru-RU"/>
        </w:rPr>
        <w:t>Варвинській</w:t>
      </w:r>
      <w:proofErr w:type="spellEnd"/>
      <w:r w:rsidR="00DD34D4" w:rsidRPr="003C2902">
        <w:rPr>
          <w:rFonts w:ascii="Times New Roman" w:eastAsia="Times New Roman" w:hAnsi="Times New Roman" w:cs="Times New Roman"/>
          <w:sz w:val="28"/>
          <w:szCs w:val="28"/>
          <w:lang w:val="uk-UA" w:eastAsia="ru-RU"/>
        </w:rPr>
        <w:t xml:space="preserve"> територіальній громаді та про актуальні питання протидії торгівлі людьми в Чернігівській області.</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xml:space="preserve">З метою покращення міжвідомчої взаємодії та посилення координації роботи з питань запобігання домашньому насильству в області </w:t>
      </w:r>
      <w:r w:rsidRPr="003C2902">
        <w:rPr>
          <w:rFonts w:ascii="Times New Roman" w:eastAsia="Calibri" w:hAnsi="Times New Roman" w:cs="Times New Roman"/>
          <w:bCs/>
          <w:sz w:val="28"/>
          <w:szCs w:val="28"/>
          <w:lang w:val="uk-UA"/>
        </w:rPr>
        <w:t>у 2022 році організовано та проведено:</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xml:space="preserve">- 2 виїзних навчальних семінари до </w:t>
      </w:r>
      <w:proofErr w:type="spellStart"/>
      <w:r w:rsidRPr="003C2902">
        <w:rPr>
          <w:rFonts w:ascii="Times New Roman" w:eastAsia="Calibri" w:hAnsi="Times New Roman" w:cs="Times New Roman"/>
          <w:sz w:val="28"/>
          <w:szCs w:val="28"/>
          <w:lang w:val="uk-UA"/>
        </w:rPr>
        <w:t>Варвинської</w:t>
      </w:r>
      <w:proofErr w:type="spellEnd"/>
      <w:r w:rsidRPr="003C2902">
        <w:rPr>
          <w:rFonts w:ascii="Times New Roman" w:eastAsia="Calibri" w:hAnsi="Times New Roman" w:cs="Times New Roman"/>
          <w:sz w:val="28"/>
          <w:szCs w:val="28"/>
          <w:lang w:val="uk-UA"/>
        </w:rPr>
        <w:t xml:space="preserve"> та Сновської  територіальних громад на тему «Механізм реагування на проблему домашнього насильства та торгівлю людьми на місцевому рівні»  для працівників апарату територіальної громади, її структурних підрозділів, старост, депутатів (спільно з Чернігівським регіональним центром підвищення кваліфікації);</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lastRenderedPageBreak/>
        <w:t xml:space="preserve">- 1 робоча зустріч представників Департаменту сім’ї, молоді та спорту облдержадміністрації з регіональним представником Уповноваженого Верховної Ради України з прав людини в Чернігівській області, старшим інспектором з особливих доручень відділу уповноважених з контролю за дотриманням прав людини в поліцейській діяльності (з дислокацією в Чернігівській області) Управління дотримання прав людини Національної поліції України з питань запобігання та протидії домашньому насильству та представником сектору протидії домашньому насильству Чернігівського районного управління поліції </w:t>
      </w:r>
      <w:proofErr w:type="spellStart"/>
      <w:r w:rsidRPr="003C2902">
        <w:rPr>
          <w:rFonts w:ascii="Times New Roman" w:eastAsia="Calibri" w:hAnsi="Times New Roman" w:cs="Times New Roman"/>
          <w:sz w:val="28"/>
          <w:szCs w:val="28"/>
          <w:lang w:val="uk-UA"/>
        </w:rPr>
        <w:t>ГУНП</w:t>
      </w:r>
      <w:proofErr w:type="spellEnd"/>
      <w:r w:rsidRPr="003C2902">
        <w:rPr>
          <w:rFonts w:ascii="Times New Roman" w:eastAsia="Calibri" w:hAnsi="Times New Roman" w:cs="Times New Roman"/>
          <w:sz w:val="28"/>
          <w:szCs w:val="28"/>
          <w:lang w:val="uk-UA"/>
        </w:rPr>
        <w:t xml:space="preserve"> в області щодо налагодження подальшої співпраці з питань протидії домашньому насильству</w:t>
      </w:r>
      <w:r w:rsidR="00CA2F89" w:rsidRPr="003C2902">
        <w:rPr>
          <w:rFonts w:ascii="Times New Roman" w:eastAsia="Calibri" w:hAnsi="Times New Roman" w:cs="Times New Roman"/>
          <w:sz w:val="28"/>
          <w:szCs w:val="28"/>
          <w:lang w:val="uk-UA"/>
        </w:rPr>
        <w:t>;</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З 25 листопада по 10 грудня 2022 року в області проведено заходи у рамках Всеукраїнської акції «16 днів проти насильства», які спрямовані на підвищення обізнаності населення щодо шляхів попередження та інструментів протидії дискримінації за ознакою статі, попередження та зупинення усіх форм насильства стосовно жінок і дітей, формування нетерпимого ставлення до жорстокого поводження в сім’ї. Зокрема:</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прес-брифінг «Проведення в області Всеукраїнської інформаційної кампанії «16 днів проти насильства»;</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робочі наради з медичними працівниками з нагоди щорічної акції «16 днів проти насильства»;</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круглі столи «Організація надання допомоги особам, які постраждали від домашнього насильства та/або насильства за ознакою статі» та «Домашнє насильство в умовах війни: як отримати захист»;</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інтерактивна інсталяція у вигляді мозаїки із спеціальних магнітів  «</w:t>
      </w:r>
      <w:proofErr w:type="spellStart"/>
      <w:r w:rsidRPr="003C2902">
        <w:rPr>
          <w:rFonts w:ascii="Times New Roman" w:eastAsia="Calibri" w:hAnsi="Times New Roman" w:cs="Times New Roman"/>
          <w:sz w:val="28"/>
          <w:szCs w:val="28"/>
          <w:lang w:val="uk-UA"/>
        </w:rPr>
        <w:t>Деконструювання</w:t>
      </w:r>
      <w:proofErr w:type="spellEnd"/>
      <w:r w:rsidRPr="003C2902">
        <w:rPr>
          <w:rFonts w:ascii="Times New Roman" w:eastAsia="Calibri" w:hAnsi="Times New Roman" w:cs="Times New Roman"/>
          <w:sz w:val="28"/>
          <w:szCs w:val="28"/>
          <w:lang w:val="uk-UA"/>
        </w:rPr>
        <w:t xml:space="preserve"> домашнього насильства»</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флешмоб «Червону стрічку носять небайдужі»;</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семінари, тематичні виховні години, заняття з елементами тренінгу: «Мої права та обов’язки», «Профілактика насильства у молодіжному колективі», «Виховання людяності – проблема сучасності»;</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індивідуальні та групові консультації для молоді груп ризику та осіб, які постраждали від домашнього насильства та потребують допомоги;</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інформаційна кампанія в соціальних мережах «Інформація проти насильства»;</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інформаційні заходи «Підвищення обізнаності населення у питаннях протидії та запобіганню домашньому насильству»;</w:t>
      </w:r>
    </w:p>
    <w:p w:rsidR="00B8329A" w:rsidRPr="003C2902" w:rsidRDefault="00B8329A" w:rsidP="00DE7B6A">
      <w:pPr>
        <w:spacing w:after="0"/>
        <w:ind w:firstLine="567"/>
        <w:jc w:val="both"/>
        <w:rPr>
          <w:rFonts w:ascii="Times New Roman" w:eastAsia="Calibri" w:hAnsi="Times New Roman" w:cs="Times New Roman"/>
          <w:sz w:val="28"/>
          <w:szCs w:val="28"/>
          <w:lang w:val="uk-UA"/>
        </w:rPr>
      </w:pPr>
      <w:r w:rsidRPr="003C2902">
        <w:rPr>
          <w:rFonts w:ascii="Times New Roman" w:eastAsia="Calibri" w:hAnsi="Times New Roman" w:cs="Times New Roman"/>
          <w:sz w:val="28"/>
          <w:szCs w:val="28"/>
          <w:lang w:val="uk-UA"/>
        </w:rPr>
        <w:t>- у бібліотеках закладів освіти області організовано тематичні виставки літератури та методичних матеріалів з питань запобігання насильству в сім’ї та оформлено інформаційні куточки.</w:t>
      </w:r>
    </w:p>
    <w:p w:rsidR="00DD34D4" w:rsidRPr="003C2902" w:rsidRDefault="00B8329A" w:rsidP="00DE7B6A">
      <w:pPr>
        <w:spacing w:after="0"/>
        <w:ind w:firstLine="567"/>
        <w:jc w:val="both"/>
        <w:rPr>
          <w:rFonts w:ascii="Times New Roman" w:eastAsia="Times New Roman" w:hAnsi="Times New Roman" w:cs="Times New Roman"/>
          <w:sz w:val="28"/>
          <w:szCs w:val="28"/>
          <w:lang w:val="uk-UA" w:eastAsia="ru-RU"/>
        </w:rPr>
      </w:pPr>
      <w:r w:rsidRPr="003C2902">
        <w:rPr>
          <w:rFonts w:ascii="Times New Roman" w:eastAsia="Calibri" w:hAnsi="Times New Roman" w:cs="Times New Roman"/>
          <w:sz w:val="28"/>
          <w:szCs w:val="28"/>
          <w:lang w:val="uk-UA"/>
        </w:rPr>
        <w:t xml:space="preserve">Департаментом сім’ї, молоді та спорту облдержадміністрації у червні 2022 року розроблено та розміщено на офіційній </w:t>
      </w:r>
      <w:proofErr w:type="spellStart"/>
      <w:r w:rsidRPr="003C2902">
        <w:rPr>
          <w:rFonts w:ascii="Times New Roman" w:eastAsia="Calibri" w:hAnsi="Times New Roman" w:cs="Times New Roman"/>
          <w:sz w:val="28"/>
          <w:szCs w:val="28"/>
          <w:lang w:val="uk-UA"/>
        </w:rPr>
        <w:t>веб</w:t>
      </w:r>
      <w:proofErr w:type="spellEnd"/>
      <w:r w:rsidRPr="003C2902">
        <w:rPr>
          <w:rFonts w:ascii="Times New Roman" w:eastAsia="Calibri" w:hAnsi="Times New Roman" w:cs="Times New Roman"/>
          <w:sz w:val="28"/>
          <w:szCs w:val="28"/>
          <w:lang w:val="uk-UA"/>
        </w:rPr>
        <w:t xml:space="preserve"> сторінці у мережі «Facebook» інформаційну листівку для осіб які стали свідками або жертвами </w:t>
      </w:r>
      <w:r w:rsidRPr="003C2902">
        <w:rPr>
          <w:rFonts w:ascii="Times New Roman" w:eastAsia="Calibri" w:hAnsi="Times New Roman" w:cs="Times New Roman"/>
          <w:sz w:val="28"/>
          <w:szCs w:val="28"/>
          <w:lang w:val="uk-UA"/>
        </w:rPr>
        <w:lastRenderedPageBreak/>
        <w:t>сексуального насильства пов’язаного з воєнними діями та збройним конфліктом з інформацією про контакти державних установ, куди можна звернутися за допомогою у разі скоєння насильства, правозахисних організацій та «гарячих ліній».</w:t>
      </w:r>
    </w:p>
    <w:p w:rsidR="00BC45F7" w:rsidRPr="003C2902" w:rsidRDefault="00BC45F7"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Станом на 01.01.2023 в області функціонує 30 спеціалізованих служб підтримки постраждалих осіб, зокрема:</w:t>
      </w:r>
    </w:p>
    <w:p w:rsidR="00BC45F7" w:rsidRPr="003C2902" w:rsidRDefault="00BC45F7"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w:t>
      </w:r>
      <w:r w:rsidRPr="003C2902">
        <w:rPr>
          <w:rFonts w:ascii="Times New Roman" w:eastAsia="Times New Roman" w:hAnsi="Times New Roman" w:cs="Times New Roman"/>
          <w:sz w:val="28"/>
          <w:szCs w:val="28"/>
          <w:lang w:val="uk-UA" w:eastAsia="ru-RU"/>
        </w:rPr>
        <w:tab/>
      </w:r>
      <w:r w:rsidR="007776E5">
        <w:rPr>
          <w:rFonts w:ascii="Times New Roman" w:eastAsia="Times New Roman" w:hAnsi="Times New Roman" w:cs="Times New Roman"/>
          <w:sz w:val="28"/>
          <w:szCs w:val="28"/>
          <w:lang w:val="uk-UA" w:eastAsia="ru-RU"/>
        </w:rPr>
        <w:t xml:space="preserve"> </w:t>
      </w:r>
      <w:r w:rsidRPr="003C2902">
        <w:rPr>
          <w:rFonts w:ascii="Times New Roman" w:eastAsia="Times New Roman" w:hAnsi="Times New Roman" w:cs="Times New Roman"/>
          <w:sz w:val="28"/>
          <w:szCs w:val="28"/>
          <w:lang w:val="uk-UA" w:eastAsia="ru-RU"/>
        </w:rPr>
        <w:t>4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 (Варвинська, Ніжинська, Носівська, Любецька територіальні громади). Станом на 01.01.2023 послуги отримали: 225 – жінок; 78 – чоловіків та 44 – дитини (26- дівчат, 18 – хлопчиків);</w:t>
      </w:r>
    </w:p>
    <w:p w:rsidR="00BC45F7" w:rsidRPr="003C2902" w:rsidRDefault="00BC45F7"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- 26 мобільних бригад соціально-психологічної допомоги особам, які постраждали від домашнього насильства та/або насильства за ознакою статі (станом на 01.01.2023 здійснено 454 виїзди, отримали послуги –  1757 осіб, з них: дорослих – 1071 особа (жінок – 699, чоловіків – 372); дітей - 686 (дівчат – 353, хлопчиків - 333).</w:t>
      </w:r>
    </w:p>
    <w:p w:rsidR="00BC45F7" w:rsidRPr="003C2902" w:rsidRDefault="00BC45F7" w:rsidP="00DE7B6A">
      <w:pPr>
        <w:spacing w:after="0" w:line="240" w:lineRule="auto"/>
        <w:ind w:firstLine="567"/>
        <w:jc w:val="both"/>
        <w:rPr>
          <w:rFonts w:ascii="Times New Roman" w:eastAsia="Times New Roman" w:hAnsi="Times New Roman" w:cs="Times New Roman"/>
          <w:sz w:val="28"/>
          <w:szCs w:val="28"/>
          <w:lang w:val="uk-UA" w:eastAsia="ru-RU"/>
        </w:rPr>
      </w:pPr>
      <w:r w:rsidRPr="003C2902">
        <w:rPr>
          <w:rFonts w:ascii="Times New Roman" w:eastAsia="Times New Roman" w:hAnsi="Times New Roman" w:cs="Times New Roman"/>
          <w:sz w:val="28"/>
          <w:szCs w:val="28"/>
          <w:lang w:val="uk-UA" w:eastAsia="ru-RU"/>
        </w:rPr>
        <w:tab/>
        <w:t>Корюківський район – 2 мобільні бригади; Ніжинський район – 5 мобільних бригад та 2 спеціалізовані служби первинного соціально-психологічного консультування осіб; Новгород-Сіверський район – 4 мобільні бригади; Прилуцький район – 10  мобільних бригад та 1 спеціалізована служба первинного соціально-психологічного консультування осіб; Чернігівський район - 5 мобільних бригад та 1 спеціалізована служба первинного соціально-психологічного консультування осіб.</w:t>
      </w:r>
    </w:p>
    <w:p w:rsidR="00BC45F7" w:rsidRPr="003C2902" w:rsidRDefault="00BC45F7" w:rsidP="00DE7B6A">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8"/>
          <w:szCs w:val="28"/>
          <w:lang w:val="uk-UA" w:eastAsia="ar-SA"/>
        </w:rPr>
      </w:pPr>
      <w:r w:rsidRPr="003C2902">
        <w:rPr>
          <w:rFonts w:ascii="Times New Roman" w:eastAsia="Times New Roman" w:hAnsi="Times New Roman" w:cs="Times New Roman"/>
          <w:color w:val="000000" w:themeColor="text1"/>
          <w:sz w:val="28"/>
          <w:szCs w:val="28"/>
          <w:lang w:val="uk-UA" w:eastAsia="ar-SA"/>
        </w:rPr>
        <w:t>На території Корюківської територіальної громади створено притулок для осіб, які постраждали від домашнього насильства та/або насильства за ознакою статі, як структурний підрозділ Центру надання соціальних послуг Корюківської міської ради. Рішенням виконавчого комітету Корюківської міської ради від 18.10.2022 № 325 будівля притулку передана для тимчасового проживання внутрішньо переміщених осіб до завершення або скасування воєнного стану.</w:t>
      </w:r>
    </w:p>
    <w:p w:rsidR="00BC45F7" w:rsidRPr="003C2902" w:rsidRDefault="00BC45F7" w:rsidP="00DE7B6A">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8"/>
          <w:szCs w:val="28"/>
          <w:lang w:val="uk-UA" w:eastAsia="ar-SA"/>
        </w:rPr>
      </w:pPr>
      <w:r w:rsidRPr="003C2902">
        <w:rPr>
          <w:rFonts w:ascii="Times New Roman" w:eastAsia="Times New Roman" w:hAnsi="Times New Roman" w:cs="Times New Roman"/>
          <w:color w:val="000000" w:themeColor="text1"/>
          <w:sz w:val="28"/>
          <w:szCs w:val="28"/>
          <w:lang w:val="uk-UA" w:eastAsia="ar-SA"/>
        </w:rPr>
        <w:t>Також,  до березня 2022 року в області працював Чернігівський обласний центр соціально-психологічної допомоги, основним завданням якого є надання невідкладної комплексної допомоги (психологічних, соціально-побутових, соціально-педагогічних, соціально-медичних, соціально-економічних, інформаційних і юридичних послуг тощо) особам, які опинилися у складних життєвих обставинах, в тому числі членам сімей, в яких було вчинено насильство чи існує реальна загроза його вчинення та потерпілим від торгівлі людьми. П</w:t>
      </w:r>
      <w:r w:rsidR="00E807D0" w:rsidRPr="003C2902">
        <w:rPr>
          <w:rFonts w:ascii="Times New Roman" w:eastAsia="Times New Roman" w:hAnsi="Times New Roman" w:cs="Times New Roman"/>
          <w:color w:val="000000" w:themeColor="text1"/>
          <w:sz w:val="28"/>
          <w:szCs w:val="28"/>
          <w:lang w:val="uk-UA" w:eastAsia="ar-SA"/>
        </w:rPr>
        <w:t xml:space="preserve">ротягом січня-лютого 2022 року </w:t>
      </w:r>
      <w:r w:rsidRPr="003C2902">
        <w:rPr>
          <w:rFonts w:ascii="Times New Roman" w:eastAsia="Times New Roman" w:hAnsi="Times New Roman" w:cs="Times New Roman"/>
          <w:color w:val="000000" w:themeColor="text1"/>
          <w:sz w:val="28"/>
          <w:szCs w:val="28"/>
          <w:lang w:val="uk-UA" w:eastAsia="ar-SA"/>
        </w:rPr>
        <w:t xml:space="preserve">послугами закладу скористалась 8 осіб, які постраждали від домашнього насильства (3 жінки та 5 дітей). На даний час заклад не функціонує, будівля обласного центру соціально-психологічної допомоги під час активних бойових дій була пошкоджена. </w:t>
      </w:r>
    </w:p>
    <w:p w:rsidR="00BC45F7" w:rsidRPr="003C2902" w:rsidRDefault="00BC45F7" w:rsidP="00DE7B6A">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8"/>
          <w:szCs w:val="28"/>
          <w:lang w:val="uk-UA" w:eastAsia="ar-SA"/>
        </w:rPr>
      </w:pPr>
      <w:r w:rsidRPr="003C2902">
        <w:rPr>
          <w:rFonts w:ascii="Times New Roman" w:eastAsia="Times New Roman" w:hAnsi="Times New Roman" w:cs="Times New Roman"/>
          <w:color w:val="000000" w:themeColor="text1"/>
          <w:sz w:val="28"/>
          <w:szCs w:val="28"/>
          <w:lang w:val="uk-UA" w:eastAsia="ar-SA"/>
        </w:rPr>
        <w:t xml:space="preserve">У </w:t>
      </w:r>
      <w:r w:rsidR="006857BF" w:rsidRPr="003C2902">
        <w:rPr>
          <w:rFonts w:ascii="Times New Roman" w:eastAsia="Times New Roman" w:hAnsi="Times New Roman" w:cs="Times New Roman"/>
          <w:color w:val="000000" w:themeColor="text1"/>
          <w:sz w:val="28"/>
          <w:szCs w:val="28"/>
          <w:lang w:val="uk-UA" w:eastAsia="ar-SA"/>
        </w:rPr>
        <w:t>листопаді минулого року</w:t>
      </w:r>
      <w:r w:rsidRPr="003C2902">
        <w:rPr>
          <w:rFonts w:ascii="Times New Roman" w:eastAsia="Times New Roman" w:hAnsi="Times New Roman" w:cs="Times New Roman"/>
          <w:color w:val="000000" w:themeColor="text1"/>
          <w:sz w:val="28"/>
          <w:szCs w:val="28"/>
          <w:lang w:val="uk-UA" w:eastAsia="ar-SA"/>
        </w:rPr>
        <w:t xml:space="preserve"> Чернігівською обласною військовою адміністраціє за підтримки Фонду ООН у галузі народонаселення (UNFPA Ukraine) та громадських організацій </w:t>
      </w:r>
      <w:r w:rsidR="000731E3" w:rsidRPr="003C2902">
        <w:rPr>
          <w:rFonts w:ascii="Times New Roman" w:eastAsia="Times New Roman" w:hAnsi="Times New Roman" w:cs="Times New Roman"/>
          <w:color w:val="000000" w:themeColor="text1"/>
          <w:sz w:val="28"/>
          <w:szCs w:val="28"/>
          <w:lang w:val="uk-UA" w:eastAsia="ar-SA"/>
        </w:rPr>
        <w:t xml:space="preserve">у місті Чернігів </w:t>
      </w:r>
      <w:r w:rsidRPr="003C2902">
        <w:rPr>
          <w:rFonts w:ascii="Times New Roman" w:eastAsia="Times New Roman" w:hAnsi="Times New Roman" w:cs="Times New Roman"/>
          <w:color w:val="000000" w:themeColor="text1"/>
          <w:sz w:val="28"/>
          <w:szCs w:val="28"/>
          <w:lang w:val="uk-UA" w:eastAsia="ar-SA"/>
        </w:rPr>
        <w:t xml:space="preserve">створено денний центр соціально-психологічної допомоги особам, які постраждали від домашнього </w:t>
      </w:r>
      <w:r w:rsidRPr="003C2902">
        <w:rPr>
          <w:rFonts w:ascii="Times New Roman" w:eastAsia="Times New Roman" w:hAnsi="Times New Roman" w:cs="Times New Roman"/>
          <w:color w:val="000000" w:themeColor="text1"/>
          <w:sz w:val="28"/>
          <w:szCs w:val="28"/>
          <w:lang w:val="uk-UA" w:eastAsia="ar-SA"/>
        </w:rPr>
        <w:lastRenderedPageBreak/>
        <w:t>насильства та/або насильства за ознакою статі, з «кризовою кімнатою».  Ця спеціалізована служба є структурним підрозділом Чернігівського обласного центру соціально-психологічної допомоги.</w:t>
      </w:r>
    </w:p>
    <w:p w:rsidR="00D84CE9" w:rsidRPr="003C2902" w:rsidRDefault="00D84CE9" w:rsidP="00D84CE9">
      <w:pPr>
        <w:autoSpaceDE w:val="0"/>
        <w:autoSpaceDN w:val="0"/>
        <w:jc w:val="both"/>
        <w:rPr>
          <w:sz w:val="28"/>
          <w:szCs w:val="28"/>
          <w:lang w:val="uk-UA"/>
        </w:rPr>
      </w:pPr>
    </w:p>
    <w:p w:rsidR="007F44F4" w:rsidRPr="003C2902" w:rsidRDefault="00D11B03" w:rsidP="00D84CE9">
      <w:pPr>
        <w:autoSpaceDE w:val="0"/>
        <w:autoSpaceDN w:val="0"/>
        <w:ind w:firstLine="567"/>
        <w:jc w:val="both"/>
        <w:rPr>
          <w:rFonts w:ascii="Times New Roman" w:hAnsi="Times New Roman" w:cs="Times New Roman"/>
          <w:b/>
          <w:sz w:val="28"/>
          <w:szCs w:val="28"/>
          <w:lang w:val="uk-UA"/>
        </w:rPr>
      </w:pPr>
      <w:r w:rsidRPr="003C2902">
        <w:rPr>
          <w:rFonts w:ascii="Times New Roman" w:hAnsi="Times New Roman" w:cs="Times New Roman"/>
          <w:b/>
          <w:sz w:val="28"/>
          <w:szCs w:val="28"/>
          <w:lang w:val="uk-UA"/>
        </w:rPr>
        <w:t>Протидія торгівлі людьми.</w:t>
      </w:r>
    </w:p>
    <w:p w:rsidR="00C1077A" w:rsidRPr="003C2902" w:rsidRDefault="00C1077A" w:rsidP="00DE7B6A">
      <w:pPr>
        <w:spacing w:after="0"/>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Упродовж 2022 року Департаментом сім’ї, молоді та спорту облдержадміністрації проведено:</w:t>
      </w:r>
    </w:p>
    <w:p w:rsidR="00C1077A" w:rsidRPr="003C2902" w:rsidRDefault="00C1077A" w:rsidP="00DE7B6A">
      <w:pPr>
        <w:spacing w:after="0"/>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 xml:space="preserve">- 3 виїзні робочі зустрічі спільно з ГО «Чернігівський громадський комітет захисту прав людини» щодо впровадження механізму взаємодії суб’єктів, що здійснюють заходи у сфері протидії торгівлі людьми в </w:t>
      </w:r>
      <w:proofErr w:type="spellStart"/>
      <w:r w:rsidRPr="003C2902">
        <w:rPr>
          <w:rFonts w:ascii="Times New Roman" w:hAnsi="Times New Roman" w:cs="Times New Roman"/>
          <w:sz w:val="28"/>
          <w:szCs w:val="28"/>
          <w:lang w:val="uk-UA"/>
        </w:rPr>
        <w:t>Крутівській</w:t>
      </w:r>
      <w:proofErr w:type="spellEnd"/>
      <w:r w:rsidRPr="003C2902">
        <w:rPr>
          <w:rFonts w:ascii="Times New Roman" w:hAnsi="Times New Roman" w:cs="Times New Roman"/>
          <w:sz w:val="28"/>
          <w:szCs w:val="28"/>
          <w:lang w:val="uk-UA"/>
        </w:rPr>
        <w:t xml:space="preserve">, Талалаївський (15.02.2022), </w:t>
      </w:r>
      <w:proofErr w:type="spellStart"/>
      <w:r w:rsidRPr="003C2902">
        <w:rPr>
          <w:rFonts w:ascii="Times New Roman" w:hAnsi="Times New Roman" w:cs="Times New Roman"/>
          <w:sz w:val="28"/>
          <w:szCs w:val="28"/>
          <w:lang w:val="uk-UA"/>
        </w:rPr>
        <w:t>Киїнській</w:t>
      </w:r>
      <w:proofErr w:type="spellEnd"/>
      <w:r w:rsidRPr="003C2902">
        <w:rPr>
          <w:rFonts w:ascii="Times New Roman" w:hAnsi="Times New Roman" w:cs="Times New Roman"/>
          <w:sz w:val="28"/>
          <w:szCs w:val="28"/>
          <w:lang w:val="uk-UA"/>
        </w:rPr>
        <w:t xml:space="preserve"> (16.02.2022),  </w:t>
      </w:r>
      <w:proofErr w:type="spellStart"/>
      <w:r w:rsidRPr="003C2902">
        <w:rPr>
          <w:rFonts w:ascii="Times New Roman" w:hAnsi="Times New Roman" w:cs="Times New Roman"/>
          <w:sz w:val="28"/>
          <w:szCs w:val="28"/>
          <w:lang w:val="uk-UA"/>
        </w:rPr>
        <w:t>Добрянській</w:t>
      </w:r>
      <w:proofErr w:type="spellEnd"/>
      <w:r w:rsidRPr="003C2902">
        <w:rPr>
          <w:rFonts w:ascii="Times New Roman" w:hAnsi="Times New Roman" w:cs="Times New Roman"/>
          <w:sz w:val="28"/>
          <w:szCs w:val="28"/>
          <w:lang w:val="uk-UA"/>
        </w:rPr>
        <w:t xml:space="preserve">, </w:t>
      </w:r>
      <w:proofErr w:type="spellStart"/>
      <w:r w:rsidRPr="003C2902">
        <w:rPr>
          <w:rFonts w:ascii="Times New Roman" w:hAnsi="Times New Roman" w:cs="Times New Roman"/>
          <w:sz w:val="28"/>
          <w:szCs w:val="28"/>
          <w:lang w:val="uk-UA"/>
        </w:rPr>
        <w:t>Ріпкинській</w:t>
      </w:r>
      <w:proofErr w:type="spellEnd"/>
      <w:r w:rsidRPr="003C2902">
        <w:rPr>
          <w:rFonts w:ascii="Times New Roman" w:hAnsi="Times New Roman" w:cs="Times New Roman"/>
          <w:sz w:val="28"/>
          <w:szCs w:val="28"/>
          <w:lang w:val="uk-UA"/>
        </w:rPr>
        <w:t xml:space="preserve"> (23.02.2022) територіальних громадах області в рамках реалізації проекту «Впровадження  Національного механізму взаємодії суб’єктів, які здійснюють заходи у сфері протидії торгівлі людьми, в тому числі дітьми в громадах області»;</w:t>
      </w:r>
    </w:p>
    <w:p w:rsidR="0032738D" w:rsidRPr="003C2902" w:rsidRDefault="00923154" w:rsidP="00DE7B6A">
      <w:pPr>
        <w:spacing w:after="0"/>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 xml:space="preserve">- </w:t>
      </w:r>
      <w:r w:rsidR="0032738D" w:rsidRPr="003C2902">
        <w:rPr>
          <w:rFonts w:ascii="Times New Roman" w:hAnsi="Times New Roman" w:cs="Times New Roman"/>
          <w:sz w:val="28"/>
          <w:szCs w:val="28"/>
          <w:lang w:val="uk-UA"/>
        </w:rPr>
        <w:t xml:space="preserve">2 виїзних навчальних семінари спільно з Чернігівським регіональним центром підвищення кваліфікації до </w:t>
      </w:r>
      <w:r w:rsidR="00D97A7F" w:rsidRPr="003C2902">
        <w:rPr>
          <w:rFonts w:ascii="Times New Roman" w:hAnsi="Times New Roman" w:cs="Times New Roman"/>
          <w:sz w:val="28"/>
          <w:szCs w:val="28"/>
          <w:lang w:val="uk-UA"/>
        </w:rPr>
        <w:t xml:space="preserve">Сновської (21.01.2022)та </w:t>
      </w:r>
      <w:proofErr w:type="spellStart"/>
      <w:r w:rsidR="0032738D" w:rsidRPr="003C2902">
        <w:rPr>
          <w:rFonts w:ascii="Times New Roman" w:hAnsi="Times New Roman" w:cs="Times New Roman"/>
          <w:sz w:val="28"/>
          <w:szCs w:val="28"/>
          <w:lang w:val="uk-UA"/>
        </w:rPr>
        <w:t>Варвинської</w:t>
      </w:r>
      <w:proofErr w:type="spellEnd"/>
      <w:r w:rsidR="00D97A7F" w:rsidRPr="003C2902">
        <w:rPr>
          <w:rFonts w:ascii="Times New Roman" w:hAnsi="Times New Roman" w:cs="Times New Roman"/>
          <w:sz w:val="28"/>
          <w:szCs w:val="28"/>
          <w:lang w:val="uk-UA"/>
        </w:rPr>
        <w:t xml:space="preserve"> (22.02.2022) </w:t>
      </w:r>
      <w:r w:rsidR="0032738D" w:rsidRPr="003C2902">
        <w:rPr>
          <w:rFonts w:ascii="Times New Roman" w:hAnsi="Times New Roman" w:cs="Times New Roman"/>
          <w:sz w:val="28"/>
          <w:szCs w:val="28"/>
          <w:lang w:val="uk-UA"/>
        </w:rPr>
        <w:t>територіальних громад на тему «Механізм реагування на проблему домашнього насильства та торгівлю людьми на місцевому рівні»  для працівників апарату територіальної громади, її структурних підрозділів, старост, депутатів;</w:t>
      </w:r>
    </w:p>
    <w:p w:rsidR="00C1077A" w:rsidRPr="003C2902" w:rsidRDefault="00C1077A" w:rsidP="00DE7B6A">
      <w:pPr>
        <w:spacing w:after="0"/>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 у вересні проведено робочу зустріч представників Департаменту з керівником проєктів громадської організації «Чернігівський громадський комітет захисту прав людини» з метою обговорення подальшої співпраці з питань протидії торгівлі людьми</w:t>
      </w:r>
      <w:r w:rsidR="001944AA" w:rsidRPr="003C2902">
        <w:rPr>
          <w:rFonts w:ascii="Times New Roman" w:hAnsi="Times New Roman" w:cs="Times New Roman"/>
          <w:sz w:val="28"/>
          <w:szCs w:val="28"/>
          <w:lang w:val="uk-UA"/>
        </w:rPr>
        <w:t xml:space="preserve"> в області</w:t>
      </w:r>
      <w:r w:rsidR="006B1790" w:rsidRPr="003C2902">
        <w:rPr>
          <w:rFonts w:ascii="Times New Roman" w:hAnsi="Times New Roman" w:cs="Times New Roman"/>
          <w:sz w:val="28"/>
          <w:szCs w:val="28"/>
          <w:lang w:val="uk-UA"/>
        </w:rPr>
        <w:t>.</w:t>
      </w:r>
    </w:p>
    <w:p w:rsidR="006B1790" w:rsidRPr="003C2902" w:rsidRDefault="006B1790" w:rsidP="00DE7B6A">
      <w:pPr>
        <w:spacing w:after="0"/>
        <w:ind w:firstLine="567"/>
        <w:jc w:val="both"/>
        <w:rPr>
          <w:rFonts w:ascii="Times New Roman" w:hAnsi="Times New Roman" w:cs="Times New Roman"/>
          <w:sz w:val="28"/>
          <w:szCs w:val="28"/>
          <w:lang w:val="uk-UA"/>
        </w:rPr>
      </w:pPr>
      <w:r w:rsidRPr="003C2902">
        <w:rPr>
          <w:rFonts w:ascii="Times New Roman" w:hAnsi="Times New Roman" w:cs="Times New Roman"/>
          <w:sz w:val="28"/>
          <w:szCs w:val="28"/>
          <w:lang w:val="uk-UA"/>
        </w:rPr>
        <w:t xml:space="preserve">Департаментом сім’ї, молоді та спорту </w:t>
      </w:r>
      <w:r w:rsidR="00DA3025" w:rsidRPr="003C2902">
        <w:rPr>
          <w:rFonts w:ascii="Times New Roman" w:hAnsi="Times New Roman" w:cs="Times New Roman"/>
          <w:sz w:val="28"/>
          <w:szCs w:val="28"/>
          <w:lang w:val="uk-UA"/>
        </w:rPr>
        <w:t>облдержадміністрації</w:t>
      </w:r>
      <w:r w:rsidRPr="003C2902">
        <w:rPr>
          <w:rFonts w:ascii="Times New Roman" w:hAnsi="Times New Roman" w:cs="Times New Roman"/>
          <w:sz w:val="28"/>
          <w:szCs w:val="28"/>
          <w:lang w:val="uk-UA"/>
        </w:rPr>
        <w:t xml:space="preserve"> 18 жовтня 2022 року спільно з ГО «Чернігівський громадський комітет захисту прав людини» забезпечено проведення круглого столу в режимі </w:t>
      </w:r>
      <w:proofErr w:type="spellStart"/>
      <w:r w:rsidRPr="003C2902">
        <w:rPr>
          <w:rFonts w:ascii="Times New Roman" w:hAnsi="Times New Roman" w:cs="Times New Roman"/>
          <w:sz w:val="28"/>
          <w:szCs w:val="28"/>
          <w:lang w:val="uk-UA"/>
        </w:rPr>
        <w:t>онлайнна</w:t>
      </w:r>
      <w:proofErr w:type="spellEnd"/>
      <w:r w:rsidRPr="003C2902">
        <w:rPr>
          <w:rFonts w:ascii="Times New Roman" w:hAnsi="Times New Roman" w:cs="Times New Roman"/>
          <w:sz w:val="28"/>
          <w:szCs w:val="28"/>
          <w:lang w:val="uk-UA"/>
        </w:rPr>
        <w:t xml:space="preserve"> тему «Виявлення, ідентифікація, </w:t>
      </w:r>
      <w:proofErr w:type="spellStart"/>
      <w:r w:rsidRPr="003C2902">
        <w:rPr>
          <w:rFonts w:ascii="Times New Roman" w:hAnsi="Times New Roman" w:cs="Times New Roman"/>
          <w:sz w:val="28"/>
          <w:szCs w:val="28"/>
          <w:lang w:val="uk-UA"/>
        </w:rPr>
        <w:t>перенаправлення</w:t>
      </w:r>
      <w:proofErr w:type="spellEnd"/>
      <w:r w:rsidRPr="003C2902">
        <w:rPr>
          <w:rFonts w:ascii="Times New Roman" w:hAnsi="Times New Roman" w:cs="Times New Roman"/>
          <w:sz w:val="28"/>
          <w:szCs w:val="28"/>
          <w:lang w:val="uk-UA"/>
        </w:rPr>
        <w:t xml:space="preserve"> та надання допомоги особам, які постраждали від торгівлі людьми, експлуатації та гендерно-зумовленого насильства в умовах воєнного стану» в рамках проведення Європейського дня боротьби з рабством за участі територіальних громад області та системи безоплатної правової допомоги.</w:t>
      </w:r>
      <w:r w:rsidR="007776E5">
        <w:rPr>
          <w:rFonts w:ascii="Times New Roman" w:hAnsi="Times New Roman" w:cs="Times New Roman"/>
          <w:sz w:val="28"/>
          <w:szCs w:val="28"/>
          <w:lang w:val="uk-UA"/>
        </w:rPr>
        <w:t xml:space="preserve"> </w:t>
      </w:r>
      <w:r w:rsidR="000355CE" w:rsidRPr="003C2902">
        <w:rPr>
          <w:rFonts w:ascii="Times New Roman" w:hAnsi="Times New Roman" w:cs="Times New Roman"/>
          <w:sz w:val="28"/>
          <w:szCs w:val="28"/>
          <w:lang w:val="uk-UA"/>
        </w:rPr>
        <w:t>Під час круглого столу говорили про важливість попередження</w:t>
      </w:r>
      <w:r w:rsidR="007776E5">
        <w:rPr>
          <w:rFonts w:ascii="Times New Roman" w:hAnsi="Times New Roman" w:cs="Times New Roman"/>
          <w:sz w:val="28"/>
          <w:szCs w:val="28"/>
          <w:lang w:val="uk-UA"/>
        </w:rPr>
        <w:t xml:space="preserve"> </w:t>
      </w:r>
      <w:r w:rsidR="000355CE" w:rsidRPr="003C2902">
        <w:rPr>
          <w:rFonts w:ascii="Times New Roman" w:hAnsi="Times New Roman" w:cs="Times New Roman"/>
          <w:sz w:val="28"/>
          <w:szCs w:val="28"/>
          <w:lang w:val="uk-UA"/>
        </w:rPr>
        <w:t>ризиків потрапляння українців в ситуаці</w:t>
      </w:r>
      <w:r w:rsidR="003404A4" w:rsidRPr="003C2902">
        <w:rPr>
          <w:rFonts w:ascii="Times New Roman" w:hAnsi="Times New Roman" w:cs="Times New Roman"/>
          <w:sz w:val="28"/>
          <w:szCs w:val="28"/>
          <w:lang w:val="uk-UA"/>
        </w:rPr>
        <w:t xml:space="preserve">ю торгівлі людьми, експлуатації, а також про скерування постраждалих за допомогою і про розширення діяльності Національної гарячої лінії 527, стосовно </w:t>
      </w:r>
      <w:proofErr w:type="spellStart"/>
      <w:r w:rsidR="003404A4" w:rsidRPr="003C2902">
        <w:rPr>
          <w:rFonts w:ascii="Times New Roman" w:hAnsi="Times New Roman" w:cs="Times New Roman"/>
          <w:sz w:val="28"/>
          <w:szCs w:val="28"/>
          <w:lang w:val="uk-UA"/>
        </w:rPr>
        <w:t>проактивної</w:t>
      </w:r>
      <w:proofErr w:type="spellEnd"/>
      <w:r w:rsidR="003404A4" w:rsidRPr="003C2902">
        <w:rPr>
          <w:rFonts w:ascii="Times New Roman" w:hAnsi="Times New Roman" w:cs="Times New Roman"/>
          <w:sz w:val="28"/>
          <w:szCs w:val="28"/>
          <w:lang w:val="uk-UA"/>
        </w:rPr>
        <w:t xml:space="preserve"> ідентифікації.</w:t>
      </w:r>
    </w:p>
    <w:p w:rsidR="00CE74F4" w:rsidRPr="003C2902" w:rsidRDefault="00CE74F4" w:rsidP="00DE7B6A">
      <w:pPr>
        <w:spacing w:after="0" w:line="240" w:lineRule="auto"/>
        <w:ind w:firstLine="567"/>
        <w:jc w:val="center"/>
        <w:rPr>
          <w:rFonts w:ascii="Times New Roman" w:eastAsia="Times New Roman" w:hAnsi="Times New Roman" w:cs="Times New Roman"/>
          <w:b/>
          <w:sz w:val="28"/>
          <w:szCs w:val="28"/>
          <w:lang w:val="uk-UA" w:eastAsia="ru-RU"/>
        </w:rPr>
      </w:pPr>
    </w:p>
    <w:p w:rsidR="005F5DEF" w:rsidRPr="003C2902" w:rsidRDefault="005F5DEF" w:rsidP="00DE7B6A">
      <w:pPr>
        <w:spacing w:after="0" w:line="240" w:lineRule="auto"/>
        <w:ind w:firstLine="567"/>
        <w:rPr>
          <w:rFonts w:ascii="Times New Roman" w:eastAsia="Times New Roman" w:hAnsi="Times New Roman" w:cs="Times New Roman"/>
          <w:b/>
          <w:sz w:val="28"/>
          <w:szCs w:val="28"/>
          <w:lang w:val="uk-UA" w:eastAsia="ru-RU"/>
        </w:rPr>
      </w:pPr>
      <w:r w:rsidRPr="003C2902">
        <w:rPr>
          <w:rFonts w:ascii="Times New Roman" w:eastAsia="Times New Roman" w:hAnsi="Times New Roman" w:cs="Times New Roman"/>
          <w:b/>
          <w:sz w:val="28"/>
          <w:szCs w:val="28"/>
          <w:lang w:val="uk-UA" w:eastAsia="ru-RU"/>
        </w:rPr>
        <w:t>Забезпечення рівних прав та можливостей жінок і чоловіків.</w:t>
      </w:r>
    </w:p>
    <w:p w:rsidR="00E14F75" w:rsidRPr="003C2902" w:rsidRDefault="00E14F75" w:rsidP="00DE7B6A">
      <w:pPr>
        <w:pStyle w:val="a4"/>
        <w:ind w:left="0" w:firstLine="567"/>
        <w:jc w:val="both"/>
        <w:rPr>
          <w:sz w:val="18"/>
          <w:szCs w:val="18"/>
          <w:lang w:val="uk-UA"/>
        </w:rPr>
      </w:pPr>
    </w:p>
    <w:p w:rsidR="00DE7B6A" w:rsidRPr="003C2902" w:rsidRDefault="00DE7B6A" w:rsidP="00C13DAE">
      <w:pPr>
        <w:pStyle w:val="a9"/>
        <w:tabs>
          <w:tab w:val="left" w:pos="0"/>
        </w:tabs>
        <w:spacing w:after="0"/>
        <w:ind w:firstLine="567"/>
        <w:jc w:val="both"/>
        <w:rPr>
          <w:sz w:val="28"/>
          <w:szCs w:val="28"/>
          <w:lang w:val="uk-UA"/>
        </w:rPr>
      </w:pPr>
      <w:r w:rsidRPr="003C2902">
        <w:rPr>
          <w:sz w:val="28"/>
          <w:szCs w:val="28"/>
          <w:lang w:val="uk-UA"/>
        </w:rPr>
        <w:lastRenderedPageBreak/>
        <w:t xml:space="preserve">Департаментом сім’ї, молоді та спорту облдержадміністрації у 2022 році проводилася робота щодо реалізації державної політики із забезпечення рівних прав та можливостей жінок та чоловіків: </w:t>
      </w:r>
    </w:p>
    <w:p w:rsidR="00DE7B6A" w:rsidRPr="003C2902" w:rsidRDefault="00DE7B6A" w:rsidP="00C13DAE">
      <w:pPr>
        <w:pStyle w:val="a9"/>
        <w:tabs>
          <w:tab w:val="left" w:pos="0"/>
        </w:tabs>
        <w:spacing w:after="0"/>
        <w:ind w:firstLine="567"/>
        <w:jc w:val="both"/>
        <w:rPr>
          <w:sz w:val="28"/>
          <w:szCs w:val="28"/>
          <w:lang w:val="uk-UA"/>
        </w:rPr>
      </w:pPr>
      <w:r w:rsidRPr="003C2902">
        <w:rPr>
          <w:sz w:val="28"/>
          <w:szCs w:val="28"/>
          <w:lang w:val="uk-UA"/>
        </w:rPr>
        <w:t xml:space="preserve">- у січні організовано проведення під головуванням заступника голови обласної державної адміністрації зустрічі представників Структури Організації Об'єднаних Націй з питань гендерної рівності та розширення прав і можливостей жінок (структура ООН Жінки) з представниками структурних підрозділів обласної державної адміністрації та 5 </w:t>
      </w:r>
      <w:r w:rsidRPr="003C2902">
        <w:rPr>
          <w:bCs/>
          <w:sz w:val="28"/>
          <w:szCs w:val="28"/>
          <w:lang w:val="uk-UA"/>
        </w:rPr>
        <w:t xml:space="preserve">територіальних громад </w:t>
      </w:r>
      <w:r w:rsidRPr="003C2902">
        <w:rPr>
          <w:sz w:val="28"/>
          <w:szCs w:val="28"/>
          <w:lang w:val="uk-UA"/>
        </w:rPr>
        <w:t xml:space="preserve">з метою презентації проєкту «Розбудова демократичного, мирного та </w:t>
      </w:r>
      <w:proofErr w:type="spellStart"/>
      <w:r w:rsidRPr="003C2902">
        <w:rPr>
          <w:sz w:val="28"/>
          <w:szCs w:val="28"/>
          <w:lang w:val="uk-UA"/>
        </w:rPr>
        <w:t>ґендерно-рівноправного</w:t>
      </w:r>
      <w:proofErr w:type="spellEnd"/>
      <w:r w:rsidRPr="003C2902">
        <w:rPr>
          <w:sz w:val="28"/>
          <w:szCs w:val="28"/>
          <w:lang w:val="uk-UA"/>
        </w:rPr>
        <w:t xml:space="preserve"> суспільст</w:t>
      </w:r>
      <w:r w:rsidR="00354A39" w:rsidRPr="003C2902">
        <w:rPr>
          <w:sz w:val="28"/>
          <w:szCs w:val="28"/>
          <w:lang w:val="uk-UA"/>
        </w:rPr>
        <w:t>ва в Україні», який реалізувався</w:t>
      </w:r>
      <w:r w:rsidRPr="003C2902">
        <w:rPr>
          <w:sz w:val="28"/>
          <w:szCs w:val="28"/>
          <w:lang w:val="uk-UA"/>
        </w:rPr>
        <w:t xml:space="preserve"> в Чернігівській області;</w:t>
      </w:r>
    </w:p>
    <w:p w:rsidR="00DE7B6A" w:rsidRPr="003C2902" w:rsidRDefault="00DE7B6A" w:rsidP="00C13DAE">
      <w:pPr>
        <w:pStyle w:val="a9"/>
        <w:tabs>
          <w:tab w:val="left" w:pos="0"/>
        </w:tabs>
        <w:spacing w:after="0"/>
        <w:ind w:firstLine="567"/>
        <w:jc w:val="both"/>
        <w:rPr>
          <w:sz w:val="28"/>
          <w:szCs w:val="28"/>
          <w:lang w:val="uk-UA"/>
        </w:rPr>
      </w:pPr>
      <w:r w:rsidRPr="003C2902">
        <w:rPr>
          <w:sz w:val="28"/>
          <w:szCs w:val="28"/>
          <w:lang w:val="uk-UA"/>
        </w:rPr>
        <w:t xml:space="preserve">- у січні на базі </w:t>
      </w:r>
      <w:proofErr w:type="spellStart"/>
      <w:r w:rsidRPr="003C2902">
        <w:rPr>
          <w:sz w:val="28"/>
          <w:szCs w:val="28"/>
          <w:lang w:val="uk-UA"/>
        </w:rPr>
        <w:t>КЗ</w:t>
      </w:r>
      <w:proofErr w:type="spellEnd"/>
      <w:r w:rsidRPr="003C2902">
        <w:rPr>
          <w:sz w:val="28"/>
          <w:szCs w:val="28"/>
          <w:lang w:val="uk-UA"/>
        </w:rPr>
        <w:t xml:space="preserve"> «Чернігівський регіональний центр підвищення кваліфікації» проведено онлайн навчання для </w:t>
      </w:r>
      <w:r w:rsidRPr="003C2902">
        <w:rPr>
          <w:bCs/>
          <w:sz w:val="28"/>
          <w:szCs w:val="28"/>
          <w:lang w:val="uk-UA"/>
        </w:rPr>
        <w:t xml:space="preserve">працівників </w:t>
      </w:r>
      <w:r w:rsidRPr="003C2902">
        <w:rPr>
          <w:sz w:val="28"/>
          <w:szCs w:val="28"/>
          <w:lang w:val="uk-UA"/>
        </w:rPr>
        <w:t>структурних підрозділів облдержадміністрації, райдержадміністрацій, виконкомів рад територіальних громад з питань реалізації гендерної політики в області;</w:t>
      </w:r>
    </w:p>
    <w:p w:rsidR="00DE7B6A" w:rsidRPr="003C2902" w:rsidRDefault="00DE7B6A" w:rsidP="00C13DAE">
      <w:pPr>
        <w:pStyle w:val="a9"/>
        <w:tabs>
          <w:tab w:val="left" w:pos="0"/>
        </w:tabs>
        <w:spacing w:after="0"/>
        <w:ind w:firstLine="567"/>
        <w:jc w:val="both"/>
        <w:rPr>
          <w:sz w:val="28"/>
          <w:szCs w:val="28"/>
          <w:lang w:val="uk-UA"/>
        </w:rPr>
      </w:pPr>
      <w:r w:rsidRPr="003C2902">
        <w:rPr>
          <w:sz w:val="28"/>
          <w:szCs w:val="28"/>
          <w:lang w:val="uk-UA"/>
        </w:rPr>
        <w:t>- у лютому взято участь у проведені в онлайн режимі</w:t>
      </w:r>
      <w:r w:rsidR="007776E5">
        <w:rPr>
          <w:sz w:val="28"/>
          <w:szCs w:val="28"/>
          <w:lang w:val="uk-UA"/>
        </w:rPr>
        <w:t xml:space="preserve"> </w:t>
      </w:r>
      <w:r w:rsidRPr="003C2902">
        <w:rPr>
          <w:sz w:val="28"/>
          <w:szCs w:val="28"/>
          <w:lang w:val="uk-UA"/>
        </w:rPr>
        <w:t xml:space="preserve">науково-практичного </w:t>
      </w:r>
      <w:proofErr w:type="spellStart"/>
      <w:r w:rsidRPr="003C2902">
        <w:rPr>
          <w:sz w:val="28"/>
          <w:szCs w:val="28"/>
          <w:lang w:val="uk-UA"/>
        </w:rPr>
        <w:t>вебінару</w:t>
      </w:r>
      <w:proofErr w:type="spellEnd"/>
      <w:r w:rsidRPr="003C2902">
        <w:rPr>
          <w:sz w:val="28"/>
          <w:szCs w:val="28"/>
          <w:lang w:val="uk-UA"/>
        </w:rPr>
        <w:t xml:space="preserve"> «</w:t>
      </w:r>
      <w:proofErr w:type="spellStart"/>
      <w:r w:rsidRPr="003C2902">
        <w:rPr>
          <w:sz w:val="28"/>
          <w:szCs w:val="28"/>
          <w:lang w:val="uk-UA"/>
        </w:rPr>
        <w:t>Ґендерністудії</w:t>
      </w:r>
      <w:proofErr w:type="spellEnd"/>
      <w:r w:rsidRPr="003C2902">
        <w:rPr>
          <w:sz w:val="28"/>
          <w:szCs w:val="28"/>
          <w:lang w:val="uk-UA"/>
        </w:rPr>
        <w:t>: наука і практика», до участі в заході</w:t>
      </w:r>
      <w:r w:rsidR="007776E5">
        <w:rPr>
          <w:sz w:val="28"/>
          <w:szCs w:val="28"/>
          <w:lang w:val="uk-UA"/>
        </w:rPr>
        <w:t xml:space="preserve"> </w:t>
      </w:r>
      <w:r w:rsidRPr="003C2902">
        <w:rPr>
          <w:sz w:val="28"/>
          <w:szCs w:val="28"/>
          <w:lang w:val="uk-UA"/>
        </w:rPr>
        <w:t>долучилося</w:t>
      </w:r>
      <w:r w:rsidR="007776E5">
        <w:rPr>
          <w:sz w:val="28"/>
          <w:szCs w:val="28"/>
          <w:lang w:val="uk-UA"/>
        </w:rPr>
        <w:t xml:space="preserve"> </w:t>
      </w:r>
      <w:r w:rsidRPr="003C2902">
        <w:rPr>
          <w:sz w:val="28"/>
          <w:szCs w:val="28"/>
          <w:lang w:val="uk-UA"/>
        </w:rPr>
        <w:t xml:space="preserve">понад 90 </w:t>
      </w:r>
      <w:proofErr w:type="spellStart"/>
      <w:r w:rsidRPr="003C2902">
        <w:rPr>
          <w:sz w:val="28"/>
          <w:szCs w:val="28"/>
          <w:lang w:val="uk-UA"/>
        </w:rPr>
        <w:t>науковиць</w:t>
      </w:r>
      <w:proofErr w:type="spellEnd"/>
      <w:r w:rsidRPr="003C2902">
        <w:rPr>
          <w:sz w:val="28"/>
          <w:szCs w:val="28"/>
          <w:lang w:val="uk-UA"/>
        </w:rPr>
        <w:t>, здобувачів та здобувачок</w:t>
      </w:r>
      <w:r w:rsidR="007776E5">
        <w:rPr>
          <w:sz w:val="28"/>
          <w:szCs w:val="28"/>
          <w:lang w:val="uk-UA"/>
        </w:rPr>
        <w:t xml:space="preserve"> </w:t>
      </w:r>
      <w:r w:rsidRPr="003C2902">
        <w:rPr>
          <w:sz w:val="28"/>
          <w:szCs w:val="28"/>
          <w:lang w:val="uk-UA"/>
        </w:rPr>
        <w:t>вищої</w:t>
      </w:r>
      <w:r w:rsidR="007776E5">
        <w:rPr>
          <w:sz w:val="28"/>
          <w:szCs w:val="28"/>
          <w:lang w:val="uk-UA"/>
        </w:rPr>
        <w:t xml:space="preserve"> </w:t>
      </w:r>
      <w:r w:rsidRPr="003C2902">
        <w:rPr>
          <w:sz w:val="28"/>
          <w:szCs w:val="28"/>
          <w:lang w:val="uk-UA"/>
        </w:rPr>
        <w:t>освіти;</w:t>
      </w:r>
    </w:p>
    <w:p w:rsidR="00D917A6" w:rsidRPr="003C2902" w:rsidRDefault="00DE7B6A" w:rsidP="00D917A6">
      <w:pPr>
        <w:pStyle w:val="a9"/>
        <w:tabs>
          <w:tab w:val="left" w:pos="0"/>
        </w:tabs>
        <w:spacing w:after="0"/>
        <w:ind w:firstLine="567"/>
        <w:jc w:val="both"/>
        <w:rPr>
          <w:sz w:val="28"/>
          <w:szCs w:val="28"/>
          <w:lang w:val="uk-UA"/>
        </w:rPr>
      </w:pPr>
      <w:r w:rsidRPr="003C2902">
        <w:rPr>
          <w:sz w:val="28"/>
          <w:szCs w:val="28"/>
          <w:lang w:val="uk-UA"/>
        </w:rPr>
        <w:t xml:space="preserve">- </w:t>
      </w:r>
      <w:r w:rsidR="00D917A6" w:rsidRPr="003C2902">
        <w:rPr>
          <w:sz w:val="28"/>
          <w:szCs w:val="28"/>
          <w:lang w:val="uk-UA"/>
        </w:rPr>
        <w:t xml:space="preserve">у співпраці та за підтримки </w:t>
      </w:r>
      <w:proofErr w:type="spellStart"/>
      <w:r w:rsidR="00D917A6" w:rsidRPr="003C2902">
        <w:rPr>
          <w:sz w:val="28"/>
          <w:szCs w:val="28"/>
          <w:lang w:val="uk-UA"/>
        </w:rPr>
        <w:t>Саб-кл</w:t>
      </w:r>
      <w:r w:rsidR="007776E5">
        <w:rPr>
          <w:sz w:val="28"/>
          <w:szCs w:val="28"/>
          <w:lang w:val="uk-UA"/>
        </w:rPr>
        <w:t>астера</w:t>
      </w:r>
      <w:proofErr w:type="spellEnd"/>
      <w:r w:rsidR="007776E5">
        <w:rPr>
          <w:sz w:val="28"/>
          <w:szCs w:val="28"/>
          <w:lang w:val="uk-UA"/>
        </w:rPr>
        <w:t xml:space="preserve"> з питань </w:t>
      </w:r>
      <w:proofErr w:type="spellStart"/>
      <w:r w:rsidR="007776E5">
        <w:rPr>
          <w:sz w:val="28"/>
          <w:szCs w:val="28"/>
          <w:lang w:val="uk-UA"/>
        </w:rPr>
        <w:t>гендерно</w:t>
      </w:r>
      <w:r w:rsidR="00D917A6" w:rsidRPr="003C2902">
        <w:rPr>
          <w:sz w:val="28"/>
          <w:szCs w:val="28"/>
          <w:lang w:val="uk-UA"/>
        </w:rPr>
        <w:t>зумовленого</w:t>
      </w:r>
      <w:proofErr w:type="spellEnd"/>
      <w:r w:rsidR="00D917A6" w:rsidRPr="003C2902">
        <w:rPr>
          <w:sz w:val="28"/>
          <w:szCs w:val="28"/>
          <w:lang w:val="uk-UA"/>
        </w:rPr>
        <w:t xml:space="preserve"> насильства та Фонду ООН у галузі народонаселення в Україні у листопаді 2022 року при Міжвідомчій раді з питань сім’ї, гендерної рівності, запобігання та протидії домашньому насильству та протидії торгівлі створено робочу групи з питань координації гум</w:t>
      </w:r>
      <w:r w:rsidR="007776E5">
        <w:rPr>
          <w:sz w:val="28"/>
          <w:szCs w:val="28"/>
          <w:lang w:val="uk-UA"/>
        </w:rPr>
        <w:t xml:space="preserve">анітарної відповіді на </w:t>
      </w:r>
      <w:proofErr w:type="spellStart"/>
      <w:r w:rsidR="007776E5">
        <w:rPr>
          <w:sz w:val="28"/>
          <w:szCs w:val="28"/>
          <w:lang w:val="uk-UA"/>
        </w:rPr>
        <w:t>гендерно</w:t>
      </w:r>
      <w:r w:rsidR="00D917A6" w:rsidRPr="003C2902">
        <w:rPr>
          <w:sz w:val="28"/>
          <w:szCs w:val="28"/>
          <w:lang w:val="uk-UA"/>
        </w:rPr>
        <w:t>зумовлене</w:t>
      </w:r>
      <w:proofErr w:type="spellEnd"/>
      <w:r w:rsidR="00D917A6" w:rsidRPr="003C2902">
        <w:rPr>
          <w:sz w:val="28"/>
          <w:szCs w:val="28"/>
          <w:lang w:val="uk-UA"/>
        </w:rPr>
        <w:t xml:space="preserve"> насильство у Чернігівській області (далі – робоча група), до складу якої увійшли як 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громадських організацій. Мета створення робочої групи – це забезпечення на регіональному рівні належної координа</w:t>
      </w:r>
      <w:r w:rsidR="007776E5">
        <w:rPr>
          <w:sz w:val="28"/>
          <w:szCs w:val="28"/>
          <w:lang w:val="uk-UA"/>
        </w:rPr>
        <w:t xml:space="preserve">ції щодо реагування на </w:t>
      </w:r>
      <w:proofErr w:type="spellStart"/>
      <w:r w:rsidR="007776E5">
        <w:rPr>
          <w:sz w:val="28"/>
          <w:szCs w:val="28"/>
          <w:lang w:val="uk-UA"/>
        </w:rPr>
        <w:t>гендерно</w:t>
      </w:r>
      <w:r w:rsidR="00D917A6" w:rsidRPr="003C2902">
        <w:rPr>
          <w:sz w:val="28"/>
          <w:szCs w:val="28"/>
          <w:lang w:val="uk-UA"/>
        </w:rPr>
        <w:t>зумовлене</w:t>
      </w:r>
      <w:proofErr w:type="spellEnd"/>
      <w:r w:rsidR="00D917A6" w:rsidRPr="003C2902">
        <w:rPr>
          <w:sz w:val="28"/>
          <w:szCs w:val="28"/>
          <w:lang w:val="uk-UA"/>
        </w:rPr>
        <w:t xml:space="preserve"> насильство, в тому числі домашнє насильство, спільно із суб’єктами, що протидіють насильству та іншими зацікавленими сторонами через </w:t>
      </w:r>
      <w:proofErr w:type="spellStart"/>
      <w:r w:rsidR="00D917A6" w:rsidRPr="003C2902">
        <w:rPr>
          <w:sz w:val="28"/>
          <w:szCs w:val="28"/>
          <w:lang w:val="uk-UA"/>
        </w:rPr>
        <w:t>кластерний</w:t>
      </w:r>
      <w:proofErr w:type="spellEnd"/>
      <w:r w:rsidR="00D917A6" w:rsidRPr="003C2902">
        <w:rPr>
          <w:sz w:val="28"/>
          <w:szCs w:val="28"/>
          <w:lang w:val="uk-UA"/>
        </w:rPr>
        <w:t xml:space="preserve"> механізм на рівні ООН; посилення можливостей органів місцевого самоврядування, неурядових організацій та міжнародних організацій. 16.11.2022 відбулося перше засідання робочої групи, на якому розглянуто питання:</w:t>
      </w:r>
    </w:p>
    <w:p w:rsidR="00D917A6" w:rsidRPr="003C2902" w:rsidRDefault="00D917A6" w:rsidP="00D917A6">
      <w:pPr>
        <w:pStyle w:val="a9"/>
        <w:tabs>
          <w:tab w:val="left" w:pos="0"/>
        </w:tabs>
        <w:spacing w:after="0"/>
        <w:ind w:firstLine="567"/>
        <w:jc w:val="both"/>
        <w:rPr>
          <w:sz w:val="28"/>
          <w:szCs w:val="28"/>
          <w:lang w:val="uk-UA"/>
        </w:rPr>
      </w:pPr>
      <w:r w:rsidRPr="003C2902">
        <w:rPr>
          <w:sz w:val="28"/>
          <w:szCs w:val="28"/>
          <w:lang w:val="uk-UA"/>
        </w:rPr>
        <w:t>- про основні цілі та задачі обласної робочої групи з питань координації гум</w:t>
      </w:r>
      <w:r w:rsidR="007776E5">
        <w:rPr>
          <w:sz w:val="28"/>
          <w:szCs w:val="28"/>
          <w:lang w:val="uk-UA"/>
        </w:rPr>
        <w:t xml:space="preserve">анітарної відповіді на </w:t>
      </w:r>
      <w:proofErr w:type="spellStart"/>
      <w:r w:rsidR="007776E5">
        <w:rPr>
          <w:sz w:val="28"/>
          <w:szCs w:val="28"/>
          <w:lang w:val="uk-UA"/>
        </w:rPr>
        <w:t>гендерно</w:t>
      </w:r>
      <w:r w:rsidRPr="003C2902">
        <w:rPr>
          <w:sz w:val="28"/>
          <w:szCs w:val="28"/>
          <w:lang w:val="uk-UA"/>
        </w:rPr>
        <w:t>зумовлене</w:t>
      </w:r>
      <w:proofErr w:type="spellEnd"/>
      <w:r w:rsidRPr="003C2902">
        <w:rPr>
          <w:sz w:val="28"/>
          <w:szCs w:val="28"/>
          <w:lang w:val="uk-UA"/>
        </w:rPr>
        <w:t xml:space="preserve"> насильство;</w:t>
      </w:r>
    </w:p>
    <w:p w:rsidR="00D917A6" w:rsidRPr="003C2902" w:rsidRDefault="00D917A6" w:rsidP="00D917A6">
      <w:pPr>
        <w:pStyle w:val="a9"/>
        <w:tabs>
          <w:tab w:val="left" w:pos="0"/>
        </w:tabs>
        <w:spacing w:after="0"/>
        <w:ind w:firstLine="567"/>
        <w:jc w:val="both"/>
        <w:rPr>
          <w:sz w:val="28"/>
          <w:szCs w:val="28"/>
          <w:lang w:val="uk-UA"/>
        </w:rPr>
      </w:pPr>
      <w:r w:rsidRPr="003C2902">
        <w:rPr>
          <w:sz w:val="28"/>
          <w:szCs w:val="28"/>
          <w:lang w:val="uk-UA"/>
        </w:rPr>
        <w:t>- про стан протидії домашньому насильству у Чернігівській області;</w:t>
      </w:r>
    </w:p>
    <w:p w:rsidR="00D917A6" w:rsidRPr="003C2902" w:rsidRDefault="00D917A6" w:rsidP="00D917A6">
      <w:pPr>
        <w:pStyle w:val="a9"/>
        <w:tabs>
          <w:tab w:val="left" w:pos="0"/>
        </w:tabs>
        <w:spacing w:after="0"/>
        <w:ind w:firstLine="567"/>
        <w:jc w:val="both"/>
        <w:rPr>
          <w:sz w:val="28"/>
          <w:szCs w:val="28"/>
          <w:lang w:val="uk-UA"/>
        </w:rPr>
      </w:pPr>
      <w:r w:rsidRPr="003C2902">
        <w:rPr>
          <w:sz w:val="28"/>
          <w:szCs w:val="28"/>
          <w:lang w:val="uk-UA"/>
        </w:rPr>
        <w:t>-</w:t>
      </w:r>
      <w:r w:rsidR="003C0458">
        <w:rPr>
          <w:sz w:val="28"/>
          <w:szCs w:val="28"/>
          <w:lang w:val="uk-UA"/>
        </w:rPr>
        <w:t xml:space="preserve"> </w:t>
      </w:r>
      <w:r w:rsidRPr="003C2902">
        <w:rPr>
          <w:sz w:val="28"/>
          <w:szCs w:val="28"/>
          <w:lang w:val="uk-UA"/>
        </w:rPr>
        <w:t xml:space="preserve">про ключові пріоритети національного </w:t>
      </w:r>
      <w:proofErr w:type="spellStart"/>
      <w:r w:rsidRPr="003C2902">
        <w:rPr>
          <w:sz w:val="28"/>
          <w:szCs w:val="28"/>
          <w:lang w:val="uk-UA"/>
        </w:rPr>
        <w:t>Саб-кластера</w:t>
      </w:r>
      <w:proofErr w:type="spellEnd"/>
      <w:r w:rsidRPr="003C2902">
        <w:rPr>
          <w:sz w:val="28"/>
          <w:szCs w:val="28"/>
          <w:lang w:val="uk-UA"/>
        </w:rPr>
        <w:t xml:space="preserve"> з питань </w:t>
      </w:r>
      <w:proofErr w:type="spellStart"/>
      <w:r w:rsidRPr="003C2902">
        <w:rPr>
          <w:sz w:val="28"/>
          <w:szCs w:val="28"/>
          <w:lang w:val="uk-UA"/>
        </w:rPr>
        <w:t>гендернозумовленого</w:t>
      </w:r>
      <w:proofErr w:type="spellEnd"/>
      <w:r w:rsidRPr="003C2902">
        <w:rPr>
          <w:sz w:val="28"/>
          <w:szCs w:val="28"/>
          <w:lang w:val="uk-UA"/>
        </w:rPr>
        <w:t xml:space="preserve"> насильства на 2022/2023 роки;</w:t>
      </w:r>
    </w:p>
    <w:p w:rsidR="00D917A6" w:rsidRPr="003C2902" w:rsidRDefault="00D917A6" w:rsidP="00D917A6">
      <w:pPr>
        <w:pStyle w:val="a9"/>
        <w:tabs>
          <w:tab w:val="left" w:pos="0"/>
        </w:tabs>
        <w:spacing w:after="0"/>
        <w:ind w:firstLine="567"/>
        <w:jc w:val="both"/>
        <w:rPr>
          <w:sz w:val="28"/>
          <w:szCs w:val="28"/>
          <w:lang w:val="uk-UA"/>
        </w:rPr>
      </w:pPr>
      <w:r w:rsidRPr="003C2902">
        <w:rPr>
          <w:sz w:val="28"/>
          <w:szCs w:val="28"/>
          <w:lang w:val="uk-UA"/>
        </w:rPr>
        <w:t>- про шкалу виявлення гуманітарних потреб;</w:t>
      </w:r>
    </w:p>
    <w:p w:rsidR="003341DE" w:rsidRPr="003C2902" w:rsidRDefault="00D917A6" w:rsidP="00D917A6">
      <w:pPr>
        <w:pStyle w:val="a9"/>
        <w:tabs>
          <w:tab w:val="left" w:pos="0"/>
        </w:tabs>
        <w:spacing w:after="0"/>
        <w:ind w:firstLine="567"/>
        <w:jc w:val="both"/>
        <w:rPr>
          <w:sz w:val="28"/>
          <w:szCs w:val="28"/>
          <w:lang w:val="uk-UA"/>
        </w:rPr>
      </w:pPr>
      <w:r w:rsidRPr="003C2902">
        <w:rPr>
          <w:sz w:val="28"/>
          <w:szCs w:val="28"/>
          <w:lang w:val="uk-UA"/>
        </w:rPr>
        <w:t xml:space="preserve">- про поточні та заплановані заходи із запобігання та протидії </w:t>
      </w:r>
      <w:proofErr w:type="spellStart"/>
      <w:r w:rsidRPr="003C2902">
        <w:rPr>
          <w:sz w:val="28"/>
          <w:szCs w:val="28"/>
          <w:lang w:val="uk-UA"/>
        </w:rPr>
        <w:t>гендерно</w:t>
      </w:r>
      <w:proofErr w:type="spellEnd"/>
      <w:r w:rsidRPr="003C2902">
        <w:rPr>
          <w:sz w:val="28"/>
          <w:szCs w:val="28"/>
          <w:lang w:val="uk-UA"/>
        </w:rPr>
        <w:t xml:space="preserve"> зумовленого насильства.</w:t>
      </w:r>
    </w:p>
    <w:sectPr w:rsidR="003341DE" w:rsidRPr="003C2902" w:rsidSect="007776E5">
      <w:pgSz w:w="11906" w:h="16838"/>
      <w:pgMar w:top="1134" w:right="70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50"/>
    <w:multiLevelType w:val="hybridMultilevel"/>
    <w:tmpl w:val="B636C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1A54CF"/>
    <w:multiLevelType w:val="hybridMultilevel"/>
    <w:tmpl w:val="6672A7B6"/>
    <w:lvl w:ilvl="0" w:tplc="6AAA62F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342AB8"/>
    <w:multiLevelType w:val="hybridMultilevel"/>
    <w:tmpl w:val="24BEE48E"/>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nsid w:val="0DB16DBD"/>
    <w:multiLevelType w:val="hybridMultilevel"/>
    <w:tmpl w:val="060EB7D8"/>
    <w:lvl w:ilvl="0" w:tplc="04190001">
      <w:start w:val="1"/>
      <w:numFmt w:val="bullet"/>
      <w:lvlText w:val=""/>
      <w:lvlJc w:val="left"/>
      <w:pPr>
        <w:ind w:left="1434" w:hanging="360"/>
      </w:pPr>
      <w:rPr>
        <w:rFonts w:ascii="Symbol" w:hAnsi="Symbol" w:hint="default"/>
      </w:rPr>
    </w:lvl>
    <w:lvl w:ilvl="1" w:tplc="04190001">
      <w:start w:val="1"/>
      <w:numFmt w:val="bullet"/>
      <w:lvlText w:val=""/>
      <w:lvlJc w:val="left"/>
      <w:pPr>
        <w:ind w:left="2154" w:hanging="360"/>
      </w:pPr>
      <w:rPr>
        <w:rFonts w:ascii="Symbol" w:hAnsi="Symbol"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
    <w:nsid w:val="0E160A75"/>
    <w:multiLevelType w:val="hybridMultilevel"/>
    <w:tmpl w:val="BC323ED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nsid w:val="0FC704F8"/>
    <w:multiLevelType w:val="hybridMultilevel"/>
    <w:tmpl w:val="3DA2F3CA"/>
    <w:lvl w:ilvl="0" w:tplc="B89A851E">
      <w:numFmt w:val="bullet"/>
      <w:lvlText w:val="-"/>
      <w:lvlJc w:val="left"/>
      <w:pPr>
        <w:ind w:left="1069" w:hanging="360"/>
      </w:pPr>
      <w:rPr>
        <w:rFonts w:ascii="Times New Roman" w:eastAsia="Calibri" w:hAnsi="Times New Roman" w:cs="Times New Roman" w:hint="default"/>
        <w:color w:val="auto"/>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2516B97"/>
    <w:multiLevelType w:val="hybridMultilevel"/>
    <w:tmpl w:val="914C9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C42FCC"/>
    <w:multiLevelType w:val="hybridMultilevel"/>
    <w:tmpl w:val="E716D70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2D47338"/>
    <w:multiLevelType w:val="hybridMultilevel"/>
    <w:tmpl w:val="F90CC7A8"/>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9">
    <w:nsid w:val="17E448B3"/>
    <w:multiLevelType w:val="hybridMultilevel"/>
    <w:tmpl w:val="1E6EC910"/>
    <w:lvl w:ilvl="0" w:tplc="7526A298">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nsid w:val="1C255FFC"/>
    <w:multiLevelType w:val="hybridMultilevel"/>
    <w:tmpl w:val="5D0ACD64"/>
    <w:lvl w:ilvl="0" w:tplc="04190001">
      <w:start w:val="1"/>
      <w:numFmt w:val="bullet"/>
      <w:lvlText w:val=""/>
      <w:lvlJc w:val="left"/>
      <w:pPr>
        <w:ind w:left="2138" w:hanging="360"/>
      </w:pPr>
      <w:rPr>
        <w:rFonts w:ascii="Symbol" w:hAnsi="Symbol" w:hint="default"/>
        <w:color w:val="auto"/>
        <w:sz w:val="28"/>
      </w:rPr>
    </w:lvl>
    <w:lvl w:ilvl="1" w:tplc="AF84E204">
      <w:numFmt w:val="bullet"/>
      <w:lvlText w:val="-"/>
      <w:lvlJc w:val="left"/>
      <w:pPr>
        <w:ind w:left="3019" w:hanging="870"/>
      </w:pPr>
      <w:rPr>
        <w:rFonts w:ascii="Times New Roman" w:eastAsia="Times New Roman" w:hAnsi="Times New Roman"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2AC50B65"/>
    <w:multiLevelType w:val="hybridMultilevel"/>
    <w:tmpl w:val="A9EE9A8E"/>
    <w:lvl w:ilvl="0" w:tplc="04190001">
      <w:start w:val="1"/>
      <w:numFmt w:val="bullet"/>
      <w:lvlText w:val=""/>
      <w:lvlJc w:val="left"/>
      <w:pPr>
        <w:ind w:left="720" w:hanging="360"/>
      </w:pPr>
      <w:rPr>
        <w:rFonts w:ascii="Symbol" w:hAnsi="Symbol" w:hint="default"/>
        <w:b/>
        <w:bCs/>
        <w:u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3A16F41"/>
    <w:multiLevelType w:val="multilevel"/>
    <w:tmpl w:val="BEB81F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C2B0A16"/>
    <w:multiLevelType w:val="hybridMultilevel"/>
    <w:tmpl w:val="44D03C98"/>
    <w:lvl w:ilvl="0" w:tplc="F29E30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FDD4222"/>
    <w:multiLevelType w:val="hybridMultilevel"/>
    <w:tmpl w:val="8B5245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C9001DC"/>
    <w:multiLevelType w:val="hybridMultilevel"/>
    <w:tmpl w:val="F5404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FC3433D"/>
    <w:multiLevelType w:val="hybridMultilevel"/>
    <w:tmpl w:val="FBA0C414"/>
    <w:lvl w:ilvl="0" w:tplc="68D4F866">
      <w:numFmt w:val="bullet"/>
      <w:lvlText w:val="-"/>
      <w:lvlJc w:val="left"/>
      <w:pPr>
        <w:ind w:left="1624" w:hanging="91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B6616C0"/>
    <w:multiLevelType w:val="hybridMultilevel"/>
    <w:tmpl w:val="6DE6AF9E"/>
    <w:lvl w:ilvl="0" w:tplc="CD9C8D7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EE73DE"/>
    <w:multiLevelType w:val="hybridMultilevel"/>
    <w:tmpl w:val="73564E06"/>
    <w:lvl w:ilvl="0" w:tplc="04190001">
      <w:start w:val="1"/>
      <w:numFmt w:val="bullet"/>
      <w:lvlText w:val=""/>
      <w:lvlJc w:val="left"/>
      <w:pPr>
        <w:ind w:left="1070" w:hanging="360"/>
      </w:pPr>
      <w:rPr>
        <w:rFonts w:ascii="Symbol" w:hAnsi="Symbol" w:hint="default"/>
      </w:rPr>
    </w:lvl>
    <w:lvl w:ilvl="1" w:tplc="05D40974">
      <w:numFmt w:val="bullet"/>
      <w:lvlText w:val="-"/>
      <w:lvlJc w:val="left"/>
      <w:pPr>
        <w:ind w:left="2749" w:hanging="9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2210EF"/>
    <w:multiLevelType w:val="hybridMultilevel"/>
    <w:tmpl w:val="7B784B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9E6D01"/>
    <w:multiLevelType w:val="hybridMultilevel"/>
    <w:tmpl w:val="B2CCE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4"/>
  </w:num>
  <w:num w:numId="4">
    <w:abstractNumId w:val="9"/>
  </w:num>
  <w:num w:numId="5">
    <w:abstractNumId w:val="12"/>
  </w:num>
  <w:num w:numId="6">
    <w:abstractNumId w:val="18"/>
  </w:num>
  <w:num w:numId="7">
    <w:abstractNumId w:val="16"/>
  </w:num>
  <w:num w:numId="8">
    <w:abstractNumId w:val="2"/>
  </w:num>
  <w:num w:numId="9">
    <w:abstractNumId w:val="15"/>
  </w:num>
  <w:num w:numId="10">
    <w:abstractNumId w:val="0"/>
  </w:num>
  <w:num w:numId="11">
    <w:abstractNumId w:val="3"/>
  </w:num>
  <w:num w:numId="12">
    <w:abstractNumId w:val="14"/>
  </w:num>
  <w:num w:numId="13">
    <w:abstractNumId w:val="1"/>
  </w:num>
  <w:num w:numId="14">
    <w:abstractNumId w:val="13"/>
  </w:num>
  <w:num w:numId="15">
    <w:abstractNumId w:val="7"/>
  </w:num>
  <w:num w:numId="16">
    <w:abstractNumId w:val="11"/>
  </w:num>
  <w:num w:numId="17">
    <w:abstractNumId w:val="5"/>
  </w:num>
  <w:num w:numId="18">
    <w:abstractNumId w:val="10"/>
  </w:num>
  <w:num w:numId="19">
    <w:abstractNumId w:val="6"/>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9743A"/>
    <w:rsid w:val="000303C2"/>
    <w:rsid w:val="000355CE"/>
    <w:rsid w:val="00043867"/>
    <w:rsid w:val="0004500F"/>
    <w:rsid w:val="00056DB8"/>
    <w:rsid w:val="000731E3"/>
    <w:rsid w:val="00087F27"/>
    <w:rsid w:val="000A420C"/>
    <w:rsid w:val="000E4B7A"/>
    <w:rsid w:val="000E6792"/>
    <w:rsid w:val="000F6EF2"/>
    <w:rsid w:val="001031D1"/>
    <w:rsid w:val="00103421"/>
    <w:rsid w:val="001230F8"/>
    <w:rsid w:val="00166E62"/>
    <w:rsid w:val="00176730"/>
    <w:rsid w:val="001944AA"/>
    <w:rsid w:val="001E0F15"/>
    <w:rsid w:val="001F0291"/>
    <w:rsid w:val="002152AE"/>
    <w:rsid w:val="002317AF"/>
    <w:rsid w:val="00272169"/>
    <w:rsid w:val="002749B4"/>
    <w:rsid w:val="00280A89"/>
    <w:rsid w:val="002C0756"/>
    <w:rsid w:val="002C5155"/>
    <w:rsid w:val="002D3884"/>
    <w:rsid w:val="002D58CB"/>
    <w:rsid w:val="002E1283"/>
    <w:rsid w:val="002E3545"/>
    <w:rsid w:val="003066C6"/>
    <w:rsid w:val="0031037D"/>
    <w:rsid w:val="003168A2"/>
    <w:rsid w:val="0032738D"/>
    <w:rsid w:val="00332F75"/>
    <w:rsid w:val="003341DE"/>
    <w:rsid w:val="003404A4"/>
    <w:rsid w:val="00354A39"/>
    <w:rsid w:val="00386D1C"/>
    <w:rsid w:val="00393FEF"/>
    <w:rsid w:val="003B504C"/>
    <w:rsid w:val="003C0458"/>
    <w:rsid w:val="003C0C0E"/>
    <w:rsid w:val="003C2902"/>
    <w:rsid w:val="003D5C96"/>
    <w:rsid w:val="003E189B"/>
    <w:rsid w:val="00404150"/>
    <w:rsid w:val="004067F6"/>
    <w:rsid w:val="0042039E"/>
    <w:rsid w:val="00423920"/>
    <w:rsid w:val="0044043E"/>
    <w:rsid w:val="00442FEC"/>
    <w:rsid w:val="00462026"/>
    <w:rsid w:val="00470D07"/>
    <w:rsid w:val="00472B65"/>
    <w:rsid w:val="004866FB"/>
    <w:rsid w:val="004B7A7B"/>
    <w:rsid w:val="004C7826"/>
    <w:rsid w:val="00506E3B"/>
    <w:rsid w:val="0050723B"/>
    <w:rsid w:val="00531C8E"/>
    <w:rsid w:val="0054381C"/>
    <w:rsid w:val="005465C2"/>
    <w:rsid w:val="00555364"/>
    <w:rsid w:val="00555548"/>
    <w:rsid w:val="00580343"/>
    <w:rsid w:val="0058793D"/>
    <w:rsid w:val="005A6445"/>
    <w:rsid w:val="005A6BAC"/>
    <w:rsid w:val="005D0822"/>
    <w:rsid w:val="005D1AE2"/>
    <w:rsid w:val="005D5A44"/>
    <w:rsid w:val="005F3532"/>
    <w:rsid w:val="005F5DEF"/>
    <w:rsid w:val="00621B0D"/>
    <w:rsid w:val="00674444"/>
    <w:rsid w:val="00677BCB"/>
    <w:rsid w:val="006836EE"/>
    <w:rsid w:val="006857BF"/>
    <w:rsid w:val="00692750"/>
    <w:rsid w:val="00694130"/>
    <w:rsid w:val="00694E26"/>
    <w:rsid w:val="00694FCC"/>
    <w:rsid w:val="006B12EE"/>
    <w:rsid w:val="006B1790"/>
    <w:rsid w:val="006B7AAC"/>
    <w:rsid w:val="006C25CA"/>
    <w:rsid w:val="006C67BD"/>
    <w:rsid w:val="006F3313"/>
    <w:rsid w:val="006F7459"/>
    <w:rsid w:val="00700107"/>
    <w:rsid w:val="00710437"/>
    <w:rsid w:val="00711922"/>
    <w:rsid w:val="007160E2"/>
    <w:rsid w:val="00727D2C"/>
    <w:rsid w:val="00730E08"/>
    <w:rsid w:val="0073135F"/>
    <w:rsid w:val="00731B19"/>
    <w:rsid w:val="007452D4"/>
    <w:rsid w:val="0075443D"/>
    <w:rsid w:val="007776E5"/>
    <w:rsid w:val="007B03C7"/>
    <w:rsid w:val="007B137E"/>
    <w:rsid w:val="007B5308"/>
    <w:rsid w:val="007C6801"/>
    <w:rsid w:val="007C76AE"/>
    <w:rsid w:val="007D2A18"/>
    <w:rsid w:val="007D4849"/>
    <w:rsid w:val="007E1C7D"/>
    <w:rsid w:val="007F44F4"/>
    <w:rsid w:val="00801284"/>
    <w:rsid w:val="00815E3E"/>
    <w:rsid w:val="00817A0C"/>
    <w:rsid w:val="00817E1A"/>
    <w:rsid w:val="00853F6F"/>
    <w:rsid w:val="008840BA"/>
    <w:rsid w:val="008860BF"/>
    <w:rsid w:val="00886B15"/>
    <w:rsid w:val="008B0826"/>
    <w:rsid w:val="008D221F"/>
    <w:rsid w:val="008E5DF9"/>
    <w:rsid w:val="008F7C08"/>
    <w:rsid w:val="00906F4C"/>
    <w:rsid w:val="00923154"/>
    <w:rsid w:val="009310BE"/>
    <w:rsid w:val="0095320A"/>
    <w:rsid w:val="00954ACF"/>
    <w:rsid w:val="009572AE"/>
    <w:rsid w:val="0096222B"/>
    <w:rsid w:val="009C352B"/>
    <w:rsid w:val="009F631A"/>
    <w:rsid w:val="00A05CEB"/>
    <w:rsid w:val="00A205B2"/>
    <w:rsid w:val="00A24790"/>
    <w:rsid w:val="00A30E55"/>
    <w:rsid w:val="00A448FC"/>
    <w:rsid w:val="00A62DF5"/>
    <w:rsid w:val="00A72226"/>
    <w:rsid w:val="00A7489D"/>
    <w:rsid w:val="00AA24CD"/>
    <w:rsid w:val="00AA7220"/>
    <w:rsid w:val="00AB1D86"/>
    <w:rsid w:val="00AB4EB7"/>
    <w:rsid w:val="00AD1562"/>
    <w:rsid w:val="00AF06E6"/>
    <w:rsid w:val="00B05E11"/>
    <w:rsid w:val="00B223D7"/>
    <w:rsid w:val="00B25EE4"/>
    <w:rsid w:val="00B262B6"/>
    <w:rsid w:val="00B6785F"/>
    <w:rsid w:val="00B71E8D"/>
    <w:rsid w:val="00B82687"/>
    <w:rsid w:val="00B8329A"/>
    <w:rsid w:val="00B839F5"/>
    <w:rsid w:val="00B951B2"/>
    <w:rsid w:val="00BA4A50"/>
    <w:rsid w:val="00BB3C17"/>
    <w:rsid w:val="00BC33CD"/>
    <w:rsid w:val="00BC45F7"/>
    <w:rsid w:val="00C06A3A"/>
    <w:rsid w:val="00C1077A"/>
    <w:rsid w:val="00C13DAE"/>
    <w:rsid w:val="00C32BD7"/>
    <w:rsid w:val="00C40957"/>
    <w:rsid w:val="00C77758"/>
    <w:rsid w:val="00CA2F89"/>
    <w:rsid w:val="00CA7C79"/>
    <w:rsid w:val="00CD5367"/>
    <w:rsid w:val="00CE74F4"/>
    <w:rsid w:val="00CF7E55"/>
    <w:rsid w:val="00D11B03"/>
    <w:rsid w:val="00D1579C"/>
    <w:rsid w:val="00D26B3C"/>
    <w:rsid w:val="00D3413F"/>
    <w:rsid w:val="00D41BC2"/>
    <w:rsid w:val="00D557F8"/>
    <w:rsid w:val="00D84CE9"/>
    <w:rsid w:val="00D917A6"/>
    <w:rsid w:val="00D97A7F"/>
    <w:rsid w:val="00DA3025"/>
    <w:rsid w:val="00DA431C"/>
    <w:rsid w:val="00DD34D4"/>
    <w:rsid w:val="00DE7B6A"/>
    <w:rsid w:val="00E00A8D"/>
    <w:rsid w:val="00E01280"/>
    <w:rsid w:val="00E01968"/>
    <w:rsid w:val="00E148E7"/>
    <w:rsid w:val="00E14F75"/>
    <w:rsid w:val="00E16E80"/>
    <w:rsid w:val="00E31D80"/>
    <w:rsid w:val="00E31E25"/>
    <w:rsid w:val="00E34EFF"/>
    <w:rsid w:val="00E35942"/>
    <w:rsid w:val="00E37DFA"/>
    <w:rsid w:val="00E64121"/>
    <w:rsid w:val="00E70906"/>
    <w:rsid w:val="00E72C01"/>
    <w:rsid w:val="00E807D0"/>
    <w:rsid w:val="00E80974"/>
    <w:rsid w:val="00E95C5D"/>
    <w:rsid w:val="00E9743A"/>
    <w:rsid w:val="00E976DD"/>
    <w:rsid w:val="00EA7973"/>
    <w:rsid w:val="00EB3021"/>
    <w:rsid w:val="00EC3E5E"/>
    <w:rsid w:val="00F11504"/>
    <w:rsid w:val="00F14DF2"/>
    <w:rsid w:val="00F23ABD"/>
    <w:rsid w:val="00F501CC"/>
    <w:rsid w:val="00F6551C"/>
    <w:rsid w:val="00FB5CC4"/>
    <w:rsid w:val="00FC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D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2DF5"/>
    <w:rPr>
      <w:b/>
      <w:bCs/>
    </w:rPr>
  </w:style>
  <w:style w:type="paragraph" w:styleId="a4">
    <w:name w:val="List Paragraph"/>
    <w:basedOn w:val="a"/>
    <w:uiPriority w:val="99"/>
    <w:qFormat/>
    <w:rsid w:val="00D41B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rvts82">
    <w:name w:val="rvts82"/>
    <w:basedOn w:val="a0"/>
    <w:rsid w:val="00E34EFF"/>
  </w:style>
  <w:style w:type="paragraph" w:styleId="a5">
    <w:name w:val="Body Text Indent"/>
    <w:basedOn w:val="a"/>
    <w:link w:val="a6"/>
    <w:uiPriority w:val="99"/>
    <w:unhideWhenUsed/>
    <w:rsid w:val="003D5C96"/>
    <w:pPr>
      <w:spacing w:after="120" w:line="240" w:lineRule="auto"/>
      <w:ind w:left="283"/>
    </w:pPr>
    <w:rPr>
      <w:rFonts w:ascii="MS Sans Serif" w:eastAsia="Times New Roman" w:hAnsi="MS Sans Serif" w:cs="Times New Roman"/>
      <w:sz w:val="20"/>
      <w:szCs w:val="20"/>
      <w:lang w:val="en-US" w:eastAsia="ru-RU"/>
    </w:rPr>
  </w:style>
  <w:style w:type="character" w:customStyle="1" w:styleId="a6">
    <w:name w:val="Основной текст с отступом Знак"/>
    <w:basedOn w:val="a0"/>
    <w:link w:val="a5"/>
    <w:uiPriority w:val="99"/>
    <w:rsid w:val="003D5C96"/>
    <w:rPr>
      <w:rFonts w:ascii="MS Sans Serif" w:eastAsia="Times New Roman" w:hAnsi="MS Sans Serif" w:cs="Times New Roman"/>
      <w:sz w:val="20"/>
      <w:szCs w:val="20"/>
      <w:lang w:val="en-US" w:eastAsia="ru-RU"/>
    </w:rPr>
  </w:style>
  <w:style w:type="paragraph" w:styleId="a7">
    <w:name w:val="Balloon Text"/>
    <w:basedOn w:val="a"/>
    <w:link w:val="a8"/>
    <w:rsid w:val="00B262B6"/>
    <w:pPr>
      <w:spacing w:after="0" w:line="240" w:lineRule="auto"/>
    </w:pPr>
    <w:rPr>
      <w:rFonts w:ascii="Tahoma" w:eastAsia="Times New Roman" w:hAnsi="Tahoma" w:cs="Times New Roman"/>
      <w:sz w:val="16"/>
      <w:szCs w:val="16"/>
      <w:lang w:val="uk-UA"/>
    </w:rPr>
  </w:style>
  <w:style w:type="character" w:customStyle="1" w:styleId="a8">
    <w:name w:val="Текст выноски Знак"/>
    <w:basedOn w:val="a0"/>
    <w:link w:val="a7"/>
    <w:rsid w:val="00B262B6"/>
    <w:rPr>
      <w:rFonts w:ascii="Tahoma" w:eastAsia="Times New Roman" w:hAnsi="Tahoma" w:cs="Times New Roman"/>
      <w:sz w:val="16"/>
      <w:szCs w:val="16"/>
      <w:lang w:val="uk-UA"/>
    </w:rPr>
  </w:style>
  <w:style w:type="paragraph" w:styleId="a9">
    <w:name w:val="Body Text"/>
    <w:basedOn w:val="a"/>
    <w:link w:val="aa"/>
    <w:rsid w:val="004C7826"/>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4C7826"/>
    <w:rPr>
      <w:rFonts w:ascii="Times New Roman" w:eastAsia="Times New Roman" w:hAnsi="Times New Roman" w:cs="Times New Roman"/>
      <w:sz w:val="24"/>
      <w:szCs w:val="24"/>
      <w:lang w:eastAsia="ru-RU"/>
    </w:rPr>
  </w:style>
  <w:style w:type="paragraph" w:customStyle="1" w:styleId="rvps14">
    <w:name w:val="rvps14"/>
    <w:basedOn w:val="a"/>
    <w:rsid w:val="00C40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40957"/>
    <w:pPr>
      <w:tabs>
        <w:tab w:val="center" w:pos="4677"/>
        <w:tab w:val="right" w:pos="9355"/>
      </w:tabs>
      <w:spacing w:after="0" w:line="240" w:lineRule="auto"/>
    </w:pPr>
    <w:rPr>
      <w:rFonts w:ascii="MS Sans Serif" w:eastAsia="Times New Roman" w:hAnsi="MS Sans Serif" w:cs="Times New Roman"/>
      <w:sz w:val="20"/>
      <w:szCs w:val="20"/>
      <w:lang w:val="en-US"/>
    </w:rPr>
  </w:style>
  <w:style w:type="character" w:customStyle="1" w:styleId="ac">
    <w:name w:val="Верхний колонтитул Знак"/>
    <w:basedOn w:val="a0"/>
    <w:link w:val="ab"/>
    <w:uiPriority w:val="99"/>
    <w:rsid w:val="00C40957"/>
    <w:rPr>
      <w:rFonts w:ascii="MS Sans Serif" w:eastAsia="Times New Roman" w:hAnsi="MS Sans Serif" w:cs="Times New Roman"/>
      <w:sz w:val="20"/>
      <w:szCs w:val="20"/>
      <w:lang w:val="en-US"/>
    </w:rPr>
  </w:style>
  <w:style w:type="paragraph" w:styleId="ad">
    <w:name w:val="Normal (Web)"/>
    <w:basedOn w:val="a"/>
    <w:uiPriority w:val="99"/>
    <w:unhideWhenUsed/>
    <w:rsid w:val="00E72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710437"/>
    <w:pPr>
      <w:spacing w:after="0" w:line="240" w:lineRule="auto"/>
    </w:pPr>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2DF5"/>
    <w:rPr>
      <w:b/>
      <w:bCs/>
    </w:rPr>
  </w:style>
  <w:style w:type="paragraph" w:styleId="a4">
    <w:name w:val="List Paragraph"/>
    <w:basedOn w:val="a"/>
    <w:uiPriority w:val="99"/>
    <w:qFormat/>
    <w:rsid w:val="00D41B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rvts82">
    <w:name w:val="rvts82"/>
    <w:basedOn w:val="a0"/>
    <w:rsid w:val="00E34EFF"/>
  </w:style>
  <w:style w:type="paragraph" w:styleId="a5">
    <w:name w:val="Body Text Indent"/>
    <w:basedOn w:val="a"/>
    <w:link w:val="a6"/>
    <w:uiPriority w:val="99"/>
    <w:unhideWhenUsed/>
    <w:rsid w:val="003D5C96"/>
    <w:pPr>
      <w:spacing w:after="120" w:line="240" w:lineRule="auto"/>
      <w:ind w:left="283"/>
    </w:pPr>
    <w:rPr>
      <w:rFonts w:ascii="MS Sans Serif" w:eastAsia="Times New Roman" w:hAnsi="MS Sans Serif" w:cs="Times New Roman"/>
      <w:sz w:val="20"/>
      <w:szCs w:val="20"/>
      <w:lang w:val="en-US" w:eastAsia="ru-RU"/>
    </w:rPr>
  </w:style>
  <w:style w:type="character" w:customStyle="1" w:styleId="a6">
    <w:name w:val="Основной текст с отступом Знак"/>
    <w:basedOn w:val="a0"/>
    <w:link w:val="a5"/>
    <w:uiPriority w:val="99"/>
    <w:rsid w:val="003D5C96"/>
    <w:rPr>
      <w:rFonts w:ascii="MS Sans Serif" w:eastAsia="Times New Roman" w:hAnsi="MS Sans Serif" w:cs="Times New Roman"/>
      <w:sz w:val="20"/>
      <w:szCs w:val="20"/>
      <w:lang w:val="en-US" w:eastAsia="ru-RU"/>
    </w:rPr>
  </w:style>
  <w:style w:type="paragraph" w:styleId="a7">
    <w:name w:val="Balloon Text"/>
    <w:basedOn w:val="a"/>
    <w:link w:val="a8"/>
    <w:rsid w:val="00B262B6"/>
    <w:pPr>
      <w:spacing w:after="0" w:line="240" w:lineRule="auto"/>
    </w:pPr>
    <w:rPr>
      <w:rFonts w:ascii="Tahoma" w:eastAsia="Times New Roman" w:hAnsi="Tahoma" w:cs="Times New Roman"/>
      <w:sz w:val="16"/>
      <w:szCs w:val="16"/>
      <w:lang w:val="uk-UA"/>
    </w:rPr>
  </w:style>
  <w:style w:type="character" w:customStyle="1" w:styleId="a8">
    <w:name w:val="Текст выноски Знак"/>
    <w:basedOn w:val="a0"/>
    <w:link w:val="a7"/>
    <w:rsid w:val="00B262B6"/>
    <w:rPr>
      <w:rFonts w:ascii="Tahoma" w:eastAsia="Times New Roman" w:hAnsi="Tahoma" w:cs="Times New Roman"/>
      <w:sz w:val="16"/>
      <w:szCs w:val="16"/>
      <w:lang w:val="uk-UA"/>
    </w:rPr>
  </w:style>
  <w:style w:type="paragraph" w:styleId="a9">
    <w:name w:val="Body Text"/>
    <w:basedOn w:val="a"/>
    <w:link w:val="aa"/>
    <w:rsid w:val="004C7826"/>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4C7826"/>
    <w:rPr>
      <w:rFonts w:ascii="Times New Roman" w:eastAsia="Times New Roman" w:hAnsi="Times New Roman" w:cs="Times New Roman"/>
      <w:sz w:val="24"/>
      <w:szCs w:val="24"/>
      <w:lang w:eastAsia="ru-RU"/>
    </w:rPr>
  </w:style>
  <w:style w:type="paragraph" w:customStyle="1" w:styleId="rvps14">
    <w:name w:val="rvps14"/>
    <w:basedOn w:val="a"/>
    <w:rsid w:val="00C40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40957"/>
    <w:pPr>
      <w:tabs>
        <w:tab w:val="center" w:pos="4677"/>
        <w:tab w:val="right" w:pos="9355"/>
      </w:tabs>
      <w:spacing w:after="0" w:line="240" w:lineRule="auto"/>
    </w:pPr>
    <w:rPr>
      <w:rFonts w:ascii="MS Sans Serif" w:eastAsia="Times New Roman" w:hAnsi="MS Sans Serif" w:cs="Times New Roman"/>
      <w:sz w:val="20"/>
      <w:szCs w:val="20"/>
      <w:lang w:val="en-US"/>
    </w:rPr>
  </w:style>
  <w:style w:type="character" w:customStyle="1" w:styleId="ac">
    <w:name w:val="Верхний колонтитул Знак"/>
    <w:basedOn w:val="a0"/>
    <w:link w:val="ab"/>
    <w:uiPriority w:val="99"/>
    <w:rsid w:val="00C40957"/>
    <w:rPr>
      <w:rFonts w:ascii="MS Sans Serif" w:eastAsia="Times New Roman" w:hAnsi="MS Sans Serif" w:cs="Times New Roman"/>
      <w:sz w:val="20"/>
      <w:szCs w:val="20"/>
      <w:lang w:val="en-US"/>
    </w:rPr>
  </w:style>
  <w:style w:type="paragraph" w:styleId="ad">
    <w:name w:val="Normal (Web)"/>
    <w:basedOn w:val="a"/>
    <w:uiPriority w:val="99"/>
    <w:unhideWhenUsed/>
    <w:rsid w:val="00E72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710437"/>
    <w:pPr>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778061486">
      <w:bodyDiv w:val="1"/>
      <w:marLeft w:val="0"/>
      <w:marRight w:val="0"/>
      <w:marTop w:val="0"/>
      <w:marBottom w:val="0"/>
      <w:divBdr>
        <w:top w:val="none" w:sz="0" w:space="0" w:color="auto"/>
        <w:left w:val="none" w:sz="0" w:space="0" w:color="auto"/>
        <w:bottom w:val="none" w:sz="0" w:space="0" w:color="auto"/>
        <w:right w:val="none" w:sz="0" w:space="0" w:color="auto"/>
      </w:divBdr>
    </w:div>
    <w:div w:id="929583013">
      <w:bodyDiv w:val="1"/>
      <w:marLeft w:val="0"/>
      <w:marRight w:val="0"/>
      <w:marTop w:val="0"/>
      <w:marBottom w:val="0"/>
      <w:divBdr>
        <w:top w:val="none" w:sz="0" w:space="0" w:color="auto"/>
        <w:left w:val="none" w:sz="0" w:space="0" w:color="auto"/>
        <w:bottom w:val="none" w:sz="0" w:space="0" w:color="auto"/>
        <w:right w:val="none" w:sz="0" w:space="0" w:color="auto"/>
      </w:divBdr>
    </w:div>
    <w:div w:id="983772350">
      <w:bodyDiv w:val="1"/>
      <w:marLeft w:val="0"/>
      <w:marRight w:val="0"/>
      <w:marTop w:val="0"/>
      <w:marBottom w:val="0"/>
      <w:divBdr>
        <w:top w:val="none" w:sz="0" w:space="0" w:color="auto"/>
        <w:left w:val="none" w:sz="0" w:space="0" w:color="auto"/>
        <w:bottom w:val="none" w:sz="0" w:space="0" w:color="auto"/>
        <w:right w:val="none" w:sz="0" w:space="0" w:color="auto"/>
      </w:divBdr>
    </w:div>
    <w:div w:id="16789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175A-C80A-4106-9EC6-62AD442F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2458</Words>
  <Characters>14013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5</cp:revision>
  <dcterms:created xsi:type="dcterms:W3CDTF">2023-02-01T10:13:00Z</dcterms:created>
  <dcterms:modified xsi:type="dcterms:W3CDTF">2023-02-03T20:35:00Z</dcterms:modified>
</cp:coreProperties>
</file>